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8D" w:rsidRPr="001C1C85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rStyle w:val="a5"/>
          <w:rFonts w:ascii="Times New Roman" w:hAnsi="Times New Roman"/>
          <w:sz w:val="24"/>
          <w:szCs w:val="24"/>
        </w:rPr>
      </w:pPr>
      <w:r w:rsidRPr="001C1C85">
        <w:rPr>
          <w:rStyle w:val="a5"/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120B8D" w:rsidRPr="001C1C85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rStyle w:val="a5"/>
          <w:rFonts w:ascii="Times New Roman" w:hAnsi="Times New Roman"/>
          <w:sz w:val="24"/>
          <w:szCs w:val="24"/>
        </w:rPr>
      </w:pPr>
      <w:r w:rsidRPr="001C1C85">
        <w:rPr>
          <w:rStyle w:val="a5"/>
          <w:rFonts w:ascii="Times New Roman" w:hAnsi="Times New Roman"/>
          <w:sz w:val="24"/>
          <w:szCs w:val="24"/>
        </w:rPr>
        <w:t>Ропшинская средняя общеобразовательная школа</w:t>
      </w: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120B8D" w:rsidRPr="0093658D" w:rsidTr="00EE0FFC">
        <w:tc>
          <w:tcPr>
            <w:tcW w:w="3190" w:type="dxa"/>
            <w:shd w:val="clear" w:color="auto" w:fill="auto"/>
          </w:tcPr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«Рассмотрено»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На заседании ШМО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Филологии</w:t>
            </w:r>
          </w:p>
          <w:p w:rsidR="00120B8D" w:rsidRPr="0093658D" w:rsidRDefault="00120B8D" w:rsidP="001C1C85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Ковалёва С.П.</w:t>
            </w:r>
          </w:p>
          <w:p w:rsidR="00120B8D" w:rsidRPr="0093658D" w:rsidRDefault="00120B8D" w:rsidP="001C1C85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0B8D" w:rsidRPr="0093658D" w:rsidRDefault="00120B8D" w:rsidP="001C1C85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Протокол № __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От «__» ___ 2015 г.</w:t>
            </w:r>
          </w:p>
        </w:tc>
        <w:tc>
          <w:tcPr>
            <w:tcW w:w="3190" w:type="dxa"/>
            <w:shd w:val="clear" w:color="auto" w:fill="auto"/>
          </w:tcPr>
          <w:p w:rsidR="00120B8D" w:rsidRPr="0093658D" w:rsidRDefault="00120B8D" w:rsidP="0093658D">
            <w:pPr>
              <w:tabs>
                <w:tab w:val="left" w:pos="993"/>
              </w:tabs>
              <w:spacing w:after="0" w:line="240" w:lineRule="auto"/>
              <w:ind w:left="71" w:right="-1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120B8D" w:rsidRPr="0093658D" w:rsidRDefault="00120B8D" w:rsidP="0093658D">
            <w:pPr>
              <w:tabs>
                <w:tab w:val="left" w:pos="993"/>
              </w:tabs>
              <w:spacing w:after="0" w:line="240" w:lineRule="auto"/>
              <w:ind w:left="71" w:right="-1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120B8D" w:rsidRDefault="00A529AB" w:rsidP="0093658D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71" w:right="-1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Федулова Н.В.</w:t>
            </w:r>
          </w:p>
          <w:p w:rsidR="0093658D" w:rsidRDefault="0093658D" w:rsidP="0093658D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71" w:right="-1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58D" w:rsidRPr="0093658D" w:rsidRDefault="0093658D" w:rsidP="0093658D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71" w:right="-14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«__» ___ 2015 г</w:t>
            </w:r>
            <w:r w:rsidR="00A529AB" w:rsidRPr="0093658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  <w:shd w:val="clear" w:color="auto" w:fill="auto"/>
          </w:tcPr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«Утверждено»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Приказ № ____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От «__» ___ 2015 г.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58D">
              <w:rPr>
                <w:rFonts w:ascii="Times New Roman" w:hAnsi="Times New Roman"/>
                <w:sz w:val="28"/>
                <w:szCs w:val="28"/>
              </w:rPr>
              <w:t>Разносчикова С.В.</w:t>
            </w:r>
          </w:p>
          <w:p w:rsidR="00120B8D" w:rsidRPr="0093658D" w:rsidRDefault="00120B8D" w:rsidP="001C1C85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0B8D" w:rsidRPr="0093658D" w:rsidRDefault="00120B8D" w:rsidP="001C1C85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0B8D" w:rsidRPr="0093658D" w:rsidRDefault="00120B8D" w:rsidP="001C1C85">
            <w:pPr>
              <w:tabs>
                <w:tab w:val="left" w:pos="993"/>
              </w:tabs>
              <w:spacing w:after="0" w:line="240" w:lineRule="auto"/>
              <w:ind w:left="-567" w:right="-143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i/>
          <w:sz w:val="24"/>
          <w:szCs w:val="24"/>
        </w:rPr>
      </w:pP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>Рабочая программа по английскому языку</w:t>
      </w: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 xml:space="preserve">для </w:t>
      </w:r>
      <w:r w:rsidR="00A529AB" w:rsidRPr="0093658D">
        <w:rPr>
          <w:i/>
          <w:sz w:val="32"/>
          <w:szCs w:val="32"/>
        </w:rPr>
        <w:t>3</w:t>
      </w:r>
      <w:r w:rsidRPr="0093658D">
        <w:rPr>
          <w:i/>
          <w:sz w:val="32"/>
          <w:szCs w:val="32"/>
        </w:rPr>
        <w:t xml:space="preserve"> класса</w:t>
      </w: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>на 2015-2016 учебный год</w:t>
      </w: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>Составитель:</w:t>
      </w: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>Разносчикова Анастасия Павловна,</w:t>
      </w:r>
    </w:p>
    <w:p w:rsidR="00120B8D" w:rsidRPr="0093658D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i/>
          <w:sz w:val="32"/>
          <w:szCs w:val="32"/>
        </w:rPr>
      </w:pPr>
      <w:r w:rsidRPr="0093658D">
        <w:rPr>
          <w:i/>
          <w:sz w:val="32"/>
          <w:szCs w:val="32"/>
        </w:rPr>
        <w:t>учитель английского языка</w:t>
      </w: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  <w:r w:rsidRPr="0093658D">
        <w:rPr>
          <w:szCs w:val="24"/>
        </w:rPr>
        <w:t xml:space="preserve">Составлено на основе </w:t>
      </w:r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  <w:r w:rsidRPr="0093658D">
        <w:rPr>
          <w:szCs w:val="24"/>
        </w:rPr>
        <w:t xml:space="preserve">Комарова </w:t>
      </w:r>
      <w:proofErr w:type="spellStart"/>
      <w:r w:rsidRPr="0093658D">
        <w:rPr>
          <w:szCs w:val="24"/>
        </w:rPr>
        <w:t>Ю.А</w:t>
      </w:r>
      <w:proofErr w:type="gramStart"/>
      <w:r w:rsidRPr="0093658D">
        <w:rPr>
          <w:szCs w:val="24"/>
        </w:rPr>
        <w:t>,Л</w:t>
      </w:r>
      <w:proofErr w:type="gramEnd"/>
      <w:r w:rsidRPr="0093658D">
        <w:rPr>
          <w:szCs w:val="24"/>
        </w:rPr>
        <w:t>арионова</w:t>
      </w:r>
      <w:proofErr w:type="spellEnd"/>
      <w:r w:rsidRPr="0093658D">
        <w:rPr>
          <w:szCs w:val="24"/>
        </w:rPr>
        <w:t xml:space="preserve"> И.В.</w:t>
      </w:r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  <w:r w:rsidRPr="0093658D">
        <w:rPr>
          <w:szCs w:val="24"/>
        </w:rPr>
        <w:t xml:space="preserve">Программа курса английского языка </w:t>
      </w:r>
      <w:proofErr w:type="gramStart"/>
      <w:r w:rsidRPr="0093658D">
        <w:rPr>
          <w:szCs w:val="24"/>
        </w:rPr>
        <w:t>к</w:t>
      </w:r>
      <w:proofErr w:type="gramEnd"/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  <w:r w:rsidRPr="0093658D">
        <w:rPr>
          <w:szCs w:val="24"/>
        </w:rPr>
        <w:t>УМК Английский язык.</w:t>
      </w:r>
      <w:r w:rsidRPr="0093658D">
        <w:rPr>
          <w:szCs w:val="24"/>
          <w:lang w:val="en-US"/>
        </w:rPr>
        <w:t>Brilliant</w:t>
      </w:r>
    </w:p>
    <w:p w:rsidR="00120B8D" w:rsidRPr="0093658D" w:rsidRDefault="00120B8D" w:rsidP="0093658D">
      <w:pPr>
        <w:pStyle w:val="a3"/>
        <w:spacing w:line="240" w:lineRule="auto"/>
        <w:ind w:left="-567" w:right="-143" w:firstLine="567"/>
        <w:contextualSpacing/>
        <w:jc w:val="right"/>
        <w:rPr>
          <w:szCs w:val="24"/>
        </w:rPr>
      </w:pPr>
      <w:r w:rsidRPr="0093658D">
        <w:rPr>
          <w:szCs w:val="24"/>
        </w:rPr>
        <w:t xml:space="preserve">для 2-4 классов </w:t>
      </w:r>
      <w:proofErr w:type="spellStart"/>
      <w:r w:rsidRPr="0093658D">
        <w:rPr>
          <w:szCs w:val="24"/>
        </w:rPr>
        <w:t>общеобраз</w:t>
      </w:r>
      <w:proofErr w:type="spellEnd"/>
      <w:r w:rsidRPr="0093658D">
        <w:rPr>
          <w:szCs w:val="24"/>
        </w:rPr>
        <w:t>. учреждений. – Макмиллан,2014.</w:t>
      </w: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93658D" w:rsidRPr="001C1C85" w:rsidRDefault="009365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1C1C85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rPr>
          <w:sz w:val="24"/>
          <w:szCs w:val="24"/>
        </w:rPr>
      </w:pPr>
    </w:p>
    <w:p w:rsidR="00120B8D" w:rsidRPr="001C1C85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sz w:val="24"/>
          <w:szCs w:val="24"/>
        </w:rPr>
      </w:pPr>
      <w:r w:rsidRPr="001C1C85">
        <w:rPr>
          <w:sz w:val="24"/>
          <w:szCs w:val="24"/>
        </w:rPr>
        <w:t>Ломоносовский муниципальный район</w:t>
      </w:r>
    </w:p>
    <w:p w:rsidR="00120B8D" w:rsidRPr="001C1C85" w:rsidRDefault="00120B8D" w:rsidP="0093658D">
      <w:pPr>
        <w:pStyle w:val="a3"/>
        <w:tabs>
          <w:tab w:val="left" w:pos="993"/>
        </w:tabs>
        <w:spacing w:line="240" w:lineRule="auto"/>
        <w:ind w:left="-567" w:right="-143" w:firstLine="567"/>
        <w:contextualSpacing/>
        <w:jc w:val="center"/>
        <w:rPr>
          <w:sz w:val="24"/>
          <w:szCs w:val="24"/>
        </w:rPr>
      </w:pPr>
      <w:r w:rsidRPr="001C1C85">
        <w:rPr>
          <w:sz w:val="24"/>
          <w:szCs w:val="24"/>
        </w:rPr>
        <w:t>2015</w:t>
      </w:r>
    </w:p>
    <w:p w:rsidR="00DB63A4" w:rsidRPr="0093658D" w:rsidRDefault="00DB63A4" w:rsidP="001C1C85">
      <w:pPr>
        <w:keepNext/>
        <w:spacing w:after="0" w:line="240" w:lineRule="auto"/>
        <w:ind w:left="-567" w:right="-143" w:firstLine="567"/>
        <w:contextualSpacing/>
        <w:jc w:val="center"/>
        <w:outlineLvl w:val="0"/>
        <w:rPr>
          <w:rFonts w:ascii="Times New Roman" w:eastAsiaTheme="majorEastAsia" w:hAnsi="Times New Roman"/>
          <w:bCs/>
          <w:i/>
          <w:kern w:val="32"/>
          <w:sz w:val="28"/>
          <w:szCs w:val="24"/>
          <w:u w:val="single"/>
          <w:lang w:eastAsia="en-US"/>
        </w:rPr>
      </w:pPr>
      <w:r w:rsidRPr="0093658D">
        <w:rPr>
          <w:rFonts w:ascii="Times New Roman" w:eastAsiaTheme="majorEastAsia" w:hAnsi="Times New Roman"/>
          <w:bCs/>
          <w:i/>
          <w:kern w:val="32"/>
          <w:sz w:val="28"/>
          <w:szCs w:val="24"/>
          <w:u w:val="single"/>
          <w:lang w:eastAsia="en-US"/>
        </w:rPr>
        <w:lastRenderedPageBreak/>
        <w:t>Пояснительная записка</w:t>
      </w:r>
    </w:p>
    <w:p w:rsidR="00DB63A4" w:rsidRPr="00DC7927" w:rsidRDefault="00DB63A4" w:rsidP="00DC7927">
      <w:p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:rsidR="00EA00EC" w:rsidRPr="00DC7927" w:rsidRDefault="00DB63A4" w:rsidP="00DC7927">
      <w:pPr>
        <w:spacing w:after="0" w:line="240" w:lineRule="auto"/>
        <w:ind w:left="-567" w:right="-143" w:firstLine="567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C7927">
        <w:rPr>
          <w:rFonts w:ascii="Times New Roman" w:eastAsiaTheme="minorEastAsia" w:hAnsi="Times New Roman"/>
          <w:sz w:val="24"/>
          <w:szCs w:val="24"/>
          <w:lang w:eastAsia="en-US"/>
        </w:rPr>
        <w:t xml:space="preserve"> </w:t>
      </w:r>
      <w:r w:rsidR="00EA00EC" w:rsidRPr="00DC792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Рабочая программа составлена на основе следующих нормативных документов:</w:t>
      </w:r>
    </w:p>
    <w:p w:rsidR="00EA00EC" w:rsidRPr="00DC7927" w:rsidRDefault="00EA00EC" w:rsidP="00DC7927">
      <w:pPr>
        <w:widowControl w:val="0"/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ind w:left="-567" w:right="-143" w:firstLine="567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C792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Закон «Об образовании в  РФ» от 29. 12. 2012 № 273;</w:t>
      </w:r>
    </w:p>
    <w:p w:rsidR="0093658D" w:rsidRPr="00DC7927" w:rsidRDefault="0093658D" w:rsidP="00DC7927">
      <w:pPr>
        <w:numPr>
          <w:ilvl w:val="0"/>
          <w:numId w:val="21"/>
        </w:numPr>
        <w:autoSpaceDN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C7927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</w:t>
      </w:r>
      <w:r w:rsidRPr="00DC7927">
        <w:rPr>
          <w:rFonts w:ascii="Times New Roman" w:hAnsi="Times New Roman"/>
          <w:spacing w:val="-1"/>
          <w:sz w:val="24"/>
          <w:szCs w:val="24"/>
        </w:rPr>
        <w:t xml:space="preserve">начального общего образования, Утвержден </w:t>
      </w:r>
      <w:r w:rsidRPr="00DC7927">
        <w:rPr>
          <w:rFonts w:ascii="Times New Roman" w:hAnsi="Times New Roman"/>
          <w:spacing w:val="-3"/>
          <w:sz w:val="24"/>
          <w:szCs w:val="24"/>
        </w:rPr>
        <w:t>приказом Министерства образования</w:t>
      </w:r>
      <w:r w:rsidR="00DC7927" w:rsidRPr="00DC792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7927">
        <w:rPr>
          <w:rFonts w:ascii="Times New Roman" w:hAnsi="Times New Roman"/>
          <w:spacing w:val="-1"/>
          <w:sz w:val="24"/>
          <w:szCs w:val="24"/>
        </w:rPr>
        <w:t>и науки Российской Федерации</w:t>
      </w:r>
      <w:r w:rsidRPr="00DC7927">
        <w:rPr>
          <w:rFonts w:ascii="Times New Roman" w:hAnsi="Times New Roman"/>
          <w:sz w:val="24"/>
          <w:szCs w:val="24"/>
        </w:rPr>
        <w:t xml:space="preserve"> </w:t>
      </w:r>
      <w:r w:rsidRPr="00DC7927">
        <w:rPr>
          <w:rFonts w:ascii="Times New Roman" w:hAnsi="Times New Roman"/>
          <w:spacing w:val="-1"/>
          <w:sz w:val="24"/>
          <w:szCs w:val="24"/>
        </w:rPr>
        <w:t xml:space="preserve">от 6 октября </w:t>
      </w:r>
      <w:smartTag w:uri="urn:schemas-microsoft-com:office:smarttags" w:element="metricconverter">
        <w:smartTagPr>
          <w:attr w:name="ProductID" w:val="2009 г"/>
        </w:smartTagPr>
        <w:r w:rsidRPr="00DC7927">
          <w:rPr>
            <w:rFonts w:ascii="Times New Roman" w:hAnsi="Times New Roman"/>
            <w:spacing w:val="-1"/>
            <w:sz w:val="24"/>
            <w:szCs w:val="24"/>
          </w:rPr>
          <w:t>2009 г</w:t>
        </w:r>
      </w:smartTag>
      <w:r w:rsidRPr="00DC7927">
        <w:rPr>
          <w:rFonts w:ascii="Times New Roman" w:hAnsi="Times New Roman"/>
          <w:spacing w:val="-1"/>
          <w:sz w:val="24"/>
          <w:szCs w:val="24"/>
        </w:rPr>
        <w:t>. № 373</w:t>
      </w:r>
    </w:p>
    <w:p w:rsidR="00EA00EC" w:rsidRPr="00DC7927" w:rsidRDefault="00EA00EC" w:rsidP="00DC7927">
      <w:pPr>
        <w:widowControl w:val="0"/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ind w:left="-567" w:right="-143" w:firstLine="567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C7927">
        <w:rPr>
          <w:rFonts w:ascii="Times New Roman" w:eastAsia="SimSun" w:hAnsi="Times New Roman"/>
          <w:color w:val="222222"/>
          <w:kern w:val="1"/>
          <w:sz w:val="24"/>
          <w:szCs w:val="24"/>
          <w:lang w:eastAsia="zh-CN" w:bidi="hi-IN"/>
        </w:rPr>
        <w:t xml:space="preserve">Приказ </w:t>
      </w:r>
      <w:proofErr w:type="spellStart"/>
      <w:r w:rsidRPr="00DC7927">
        <w:rPr>
          <w:rFonts w:ascii="Times New Roman" w:eastAsia="SimSun" w:hAnsi="Times New Roman"/>
          <w:color w:val="222222"/>
          <w:kern w:val="1"/>
          <w:sz w:val="24"/>
          <w:szCs w:val="24"/>
          <w:lang w:eastAsia="zh-CN" w:bidi="hi-IN"/>
        </w:rPr>
        <w:t>Минобрнауки</w:t>
      </w:r>
      <w:proofErr w:type="spellEnd"/>
      <w:r w:rsidRPr="00DC7927">
        <w:rPr>
          <w:rFonts w:ascii="Times New Roman" w:eastAsia="SimSun" w:hAnsi="Times New Roman"/>
          <w:color w:val="222222"/>
          <w:kern w:val="1"/>
          <w:sz w:val="24"/>
          <w:szCs w:val="24"/>
          <w:lang w:eastAsia="zh-CN" w:bidi="hi-IN"/>
        </w:rPr>
        <w:t xml:space="preserve"> России  </w:t>
      </w:r>
      <w:r w:rsidRPr="00DC7927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на 201</w:t>
      </w:r>
      <w:r w:rsidR="00E623C1" w:rsidRPr="00DC7927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>5</w:t>
      </w:r>
      <w:r w:rsidRPr="00DC7927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 xml:space="preserve"> — 201</w:t>
      </w:r>
      <w:r w:rsidR="00E623C1" w:rsidRPr="00DC7927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>6</w:t>
      </w:r>
      <w:r w:rsidRPr="00DC7927">
        <w:rPr>
          <w:rFonts w:ascii="Times New Roman" w:eastAsia="SimSun" w:hAnsi="Times New Roman"/>
          <w:color w:val="000000"/>
          <w:kern w:val="1"/>
          <w:sz w:val="24"/>
          <w:szCs w:val="24"/>
          <w:lang w:eastAsia="zh-CN" w:bidi="hi-IN"/>
        </w:rPr>
        <w:t xml:space="preserve"> год».</w:t>
      </w:r>
    </w:p>
    <w:p w:rsidR="00DC7927" w:rsidRPr="00246219" w:rsidRDefault="00DC7927" w:rsidP="00246219">
      <w:pPr>
        <w:pStyle w:val="a3"/>
        <w:numPr>
          <w:ilvl w:val="0"/>
          <w:numId w:val="21"/>
        </w:numPr>
        <w:spacing w:line="240" w:lineRule="auto"/>
        <w:ind w:left="-567" w:right="-143" w:firstLine="567"/>
        <w:contextualSpacing/>
        <w:rPr>
          <w:sz w:val="24"/>
          <w:szCs w:val="24"/>
        </w:rPr>
      </w:pPr>
      <w:r w:rsidRPr="00DC7927">
        <w:rPr>
          <w:sz w:val="24"/>
          <w:szCs w:val="24"/>
        </w:rPr>
        <w:t xml:space="preserve">Комарова </w:t>
      </w:r>
      <w:proofErr w:type="spellStart"/>
      <w:r w:rsidRPr="00DC7927">
        <w:rPr>
          <w:sz w:val="24"/>
          <w:szCs w:val="24"/>
        </w:rPr>
        <w:t>Ю.А</w:t>
      </w:r>
      <w:proofErr w:type="gramStart"/>
      <w:r w:rsidRPr="00DC7927">
        <w:rPr>
          <w:sz w:val="24"/>
          <w:szCs w:val="24"/>
        </w:rPr>
        <w:t>,Л</w:t>
      </w:r>
      <w:proofErr w:type="gramEnd"/>
      <w:r w:rsidRPr="00DC7927">
        <w:rPr>
          <w:sz w:val="24"/>
          <w:szCs w:val="24"/>
        </w:rPr>
        <w:t>арионова</w:t>
      </w:r>
      <w:proofErr w:type="spellEnd"/>
      <w:r w:rsidRPr="00DC7927">
        <w:rPr>
          <w:sz w:val="24"/>
          <w:szCs w:val="24"/>
        </w:rPr>
        <w:t xml:space="preserve"> И.В.</w:t>
      </w:r>
      <w:r>
        <w:rPr>
          <w:sz w:val="24"/>
          <w:szCs w:val="24"/>
        </w:rPr>
        <w:t xml:space="preserve"> </w:t>
      </w:r>
      <w:r w:rsidRPr="00DC7927">
        <w:rPr>
          <w:sz w:val="24"/>
          <w:szCs w:val="24"/>
        </w:rPr>
        <w:t>Программа курса английского языка к</w:t>
      </w:r>
      <w:r>
        <w:rPr>
          <w:sz w:val="24"/>
          <w:szCs w:val="24"/>
        </w:rPr>
        <w:t xml:space="preserve"> </w:t>
      </w:r>
      <w:r w:rsidRPr="00DC7927">
        <w:rPr>
          <w:sz w:val="24"/>
          <w:szCs w:val="24"/>
        </w:rPr>
        <w:t>УМК Английский язык.</w:t>
      </w:r>
      <w:r w:rsidRPr="00DC7927">
        <w:rPr>
          <w:sz w:val="24"/>
          <w:szCs w:val="24"/>
          <w:lang w:val="en-US"/>
        </w:rPr>
        <w:t>Brilliant</w:t>
      </w:r>
      <w:r>
        <w:rPr>
          <w:sz w:val="24"/>
          <w:szCs w:val="24"/>
        </w:rPr>
        <w:t xml:space="preserve"> </w:t>
      </w:r>
      <w:r w:rsidRPr="00DC7927">
        <w:rPr>
          <w:sz w:val="24"/>
          <w:szCs w:val="24"/>
        </w:rPr>
        <w:t xml:space="preserve">для 2-4 классов </w:t>
      </w:r>
      <w:proofErr w:type="spellStart"/>
      <w:r w:rsidRPr="00DC7927">
        <w:rPr>
          <w:sz w:val="24"/>
          <w:szCs w:val="24"/>
        </w:rPr>
        <w:t>общеобраз</w:t>
      </w:r>
      <w:proofErr w:type="spellEnd"/>
      <w:r w:rsidRPr="00DC7927">
        <w:rPr>
          <w:sz w:val="24"/>
          <w:szCs w:val="24"/>
        </w:rPr>
        <w:t>. учреждений. – Макмиллан,2014.</w:t>
      </w:r>
    </w:p>
    <w:p w:rsidR="00A529AB" w:rsidRPr="001C1C85" w:rsidRDefault="00A529AB" w:rsidP="001C1C85">
      <w:pPr>
        <w:widowControl w:val="0"/>
        <w:tabs>
          <w:tab w:val="left" w:pos="720"/>
        </w:tabs>
        <w:suppressAutoHyphens/>
        <w:spacing w:after="0" w:line="240" w:lineRule="auto"/>
        <w:ind w:left="-567" w:right="-143" w:firstLine="567"/>
        <w:contextualSpacing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A529AB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1C1C85">
        <w:rPr>
          <w:rFonts w:ascii="Times New Roman" w:hAnsi="Times New Roman"/>
          <w:b/>
          <w:i/>
          <w:sz w:val="24"/>
          <w:szCs w:val="24"/>
        </w:rPr>
        <w:t>Общая характеристика и специфика учебного предмета.</w:t>
      </w:r>
    </w:p>
    <w:p w:rsidR="0093658D" w:rsidRPr="001C1C85" w:rsidRDefault="0093658D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Иностранный язык – один из важных и относительно новых предметов в системе подготовки современного младшего школьника в условиях поликультурного и </w:t>
      </w:r>
      <w:proofErr w:type="spellStart"/>
      <w:r w:rsidRPr="001C1C85">
        <w:rPr>
          <w:rFonts w:ascii="Times New Roman" w:hAnsi="Times New Roman"/>
          <w:sz w:val="24"/>
          <w:szCs w:val="24"/>
        </w:rPr>
        <w:t>полиязычного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</w:t>
      </w:r>
      <w:proofErr w:type="gramStart"/>
      <w:r w:rsidRPr="001C1C85">
        <w:rPr>
          <w:rFonts w:ascii="Times New Roman" w:hAnsi="Times New Roman"/>
          <w:sz w:val="24"/>
          <w:szCs w:val="24"/>
        </w:rPr>
        <w:t>в</w:t>
      </w:r>
      <w:proofErr w:type="gramEnd"/>
      <w:r w:rsidRPr="001C1C85">
        <w:rPr>
          <w:rFonts w:ascii="Times New Roman" w:hAnsi="Times New Roman"/>
          <w:sz w:val="24"/>
          <w:szCs w:val="24"/>
        </w:rPr>
        <w:t xml:space="preserve"> общему речевому развитию, расширению кругозора и воспитанию. 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Интегративной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1C1C85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1C1C85">
        <w:rPr>
          <w:rFonts w:ascii="Times New Roman" w:hAnsi="Times New Roman"/>
          <w:sz w:val="24"/>
          <w:szCs w:val="24"/>
        </w:rPr>
        <w:t>, говорении, чтении и письме.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общения, доступных для младшего школьника. Следовательно, изучение английского языка в начальной школе направлено на достижение следующих целей:  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- формирование умения общаться на английском </w:t>
      </w:r>
      <w:proofErr w:type="gramStart"/>
      <w:r w:rsidRPr="001C1C85">
        <w:rPr>
          <w:rFonts w:ascii="Times New Roman" w:hAnsi="Times New Roman"/>
          <w:sz w:val="24"/>
          <w:szCs w:val="24"/>
        </w:rPr>
        <w:t>языке</w:t>
      </w:r>
      <w:proofErr w:type="gramEnd"/>
      <w:r w:rsidRPr="001C1C85">
        <w:rPr>
          <w:rFonts w:ascii="Times New Roman" w:hAnsi="Times New Roman"/>
          <w:sz w:val="24"/>
          <w:szCs w:val="24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1C1C85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и говорение) и письменной (чтение и письмо) формах;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>- 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506ED4" w:rsidRPr="001C1C85" w:rsidRDefault="001C1C85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6ED4" w:rsidRPr="001C1C85">
        <w:rPr>
          <w:rFonts w:ascii="Times New Roman" w:hAnsi="Times New Roman"/>
          <w:sz w:val="24"/>
          <w:szCs w:val="24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="00506ED4" w:rsidRPr="001C1C85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="00506ED4" w:rsidRPr="001C1C85">
        <w:rPr>
          <w:rFonts w:ascii="Times New Roman" w:hAnsi="Times New Roman"/>
          <w:sz w:val="24"/>
          <w:szCs w:val="24"/>
        </w:rPr>
        <w:t xml:space="preserve"> умений; развитие мотивации к дальнейшему овладению иностранным языком;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>- воспитание и разностороннее развитие младшего школьника средствами иностранного языка.</w:t>
      </w:r>
    </w:p>
    <w:p w:rsidR="00506ED4" w:rsidRPr="001C1C85" w:rsidRDefault="00506ED4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C85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познавательную, художественную, эстетическую и др.), дает возможность осуществлять разнообразные связи с предметами, изучаемыми в начальной школе, и формировать </w:t>
      </w:r>
      <w:proofErr w:type="spellStart"/>
      <w:r w:rsidRPr="001C1C85">
        <w:rPr>
          <w:rFonts w:ascii="Times New Roman" w:hAnsi="Times New Roman"/>
          <w:sz w:val="24"/>
          <w:szCs w:val="24"/>
        </w:rPr>
        <w:t>межпредметыне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85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предметы и навыки.</w:t>
      </w:r>
    </w:p>
    <w:p w:rsidR="001C1C85" w:rsidRPr="001C1C85" w:rsidRDefault="001C1C85" w:rsidP="001C1C85">
      <w:p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Основной</w:t>
      </w:r>
      <w:r w:rsidRPr="001C1C85">
        <w:rPr>
          <w:rFonts w:ascii="Times New Roman" w:eastAsiaTheme="minorEastAsia" w:hAnsi="Times New Roman"/>
          <w:b/>
          <w:sz w:val="24"/>
          <w:szCs w:val="24"/>
          <w:lang w:eastAsia="en-US"/>
        </w:rPr>
        <w:t xml:space="preserve"> целью</w:t>
      </w: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обучения иностранному языку в начальной школе является формирование элементарной коммуникативной компетенции младшего школьника на доступном ему уровне в основных видах речевой деятельности: </w:t>
      </w:r>
      <w:proofErr w:type="spell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аудировании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, говорении, чтении и письме. Элементарная </w:t>
      </w: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lastRenderedPageBreak/>
        <w:t xml:space="preserve">коммуникативная компетенция 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 решение следующих </w:t>
      </w:r>
      <w:r w:rsidRPr="001C1C85">
        <w:rPr>
          <w:rFonts w:ascii="Times New Roman" w:eastAsiaTheme="minorEastAsia" w:hAnsi="Times New Roman"/>
          <w:b/>
          <w:sz w:val="24"/>
          <w:szCs w:val="24"/>
          <w:lang w:eastAsia="en-US"/>
        </w:rPr>
        <w:t>задач</w:t>
      </w: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: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Формирование умения общаться на иностранном </w:t>
      </w:r>
      <w:proofErr w:type="gram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языке</w:t>
      </w:r>
      <w:proofErr w:type="gram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аудирование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и говорение) и письменной (чтение и письмо) форме;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Формирование базовых представлений об иностранном языке как средстве общения, позволяющем добиваться взаимопонимания с людьми, говорящими/пишущими на иностранном языке;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Формирование элементарного лингвистического кругозора младших школьников;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Обеспечение </w:t>
      </w:r>
      <w:proofErr w:type="spellStart"/>
      <w:proofErr w:type="gram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коммуникативно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- психологической</w:t>
      </w:r>
      <w:proofErr w:type="gram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адаптации младших школьников к новому языковому миру для определения в дальнейшем психологического барьера при использовании иностранного языка как средства общения;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1C1C85" w:rsidRPr="001C1C85" w:rsidRDefault="001C1C85" w:rsidP="001C1C85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Приобщения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</w:t>
      </w:r>
    </w:p>
    <w:p w:rsidR="00DB63A4" w:rsidRPr="00DC7927" w:rsidRDefault="001C1C85" w:rsidP="00DC7927">
      <w:pPr>
        <w:numPr>
          <w:ilvl w:val="0"/>
          <w:numId w:val="3"/>
        </w:numPr>
        <w:spacing w:after="0" w:line="240" w:lineRule="auto"/>
        <w:ind w:left="-567" w:right="-143" w:firstLine="567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Развитие познавательных способностей, овладение умением координированной работы с разными компонентами </w:t>
      </w:r>
      <w:proofErr w:type="spell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учебно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- методического комплекта </w:t>
      </w:r>
      <w:proofErr w:type="gram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( </w:t>
      </w:r>
      <w:proofErr w:type="gram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учебником, рабочей тетрадью, </w:t>
      </w:r>
      <w:proofErr w:type="spell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аудиоприложением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, </w:t>
      </w:r>
      <w:proofErr w:type="spellStart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>мультимедийным</w:t>
      </w:r>
      <w:proofErr w:type="spellEnd"/>
      <w:r w:rsidRPr="001C1C85">
        <w:rPr>
          <w:rFonts w:ascii="Times New Roman" w:eastAsiaTheme="minorEastAsia" w:hAnsi="Times New Roman"/>
          <w:sz w:val="24"/>
          <w:szCs w:val="24"/>
          <w:lang w:eastAsia="en-US"/>
        </w:rPr>
        <w:t xml:space="preserve"> приложением и др.), умением работать в паре, в группе.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b/>
          <w:sz w:val="24"/>
          <w:szCs w:val="24"/>
        </w:rPr>
        <w:t>Принципы.</w:t>
      </w:r>
      <w:r w:rsidRPr="001C1C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C1C85">
        <w:rPr>
          <w:rFonts w:ascii="Times New Roman" w:hAnsi="Times New Roman"/>
          <w:sz w:val="24"/>
          <w:szCs w:val="24"/>
        </w:rPr>
        <w:t>Данная рабочая программа строится на основе следующих дидактических принципов:</w:t>
      </w:r>
      <w:r w:rsidRPr="001C1C85">
        <w:rPr>
          <w:rFonts w:ascii="Times New Roman" w:hAnsi="Times New Roman"/>
          <w:sz w:val="24"/>
          <w:szCs w:val="24"/>
        </w:rPr>
        <w:br/>
        <w:t xml:space="preserve">– </w:t>
      </w:r>
      <w:proofErr w:type="spellStart"/>
      <w:r w:rsidRPr="001C1C85">
        <w:rPr>
          <w:rFonts w:ascii="Times New Roman" w:hAnsi="Times New Roman"/>
          <w:sz w:val="24"/>
          <w:szCs w:val="24"/>
        </w:rPr>
        <w:t>природосообразности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– учета типологических психологических особенностей детей 8-9 лет;</w:t>
      </w:r>
      <w:r w:rsidRPr="001C1C85">
        <w:rPr>
          <w:rFonts w:ascii="Times New Roman" w:hAnsi="Times New Roman"/>
          <w:sz w:val="24"/>
          <w:szCs w:val="24"/>
        </w:rPr>
        <w:br/>
        <w:t xml:space="preserve">– преемственности и перспективности, подчеркивающих связь начального и среднего образования для формирования готовности к дальнейшему обучению и реализующих </w:t>
      </w:r>
      <w:proofErr w:type="spellStart"/>
      <w:r w:rsidRPr="001C1C85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C1C85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связи в содержании образования;</w:t>
      </w:r>
      <w:r w:rsidRPr="001C1C85">
        <w:rPr>
          <w:rFonts w:ascii="Times New Roman" w:hAnsi="Times New Roman"/>
          <w:sz w:val="24"/>
          <w:szCs w:val="24"/>
        </w:rPr>
        <w:br/>
        <w:t>– интеграции теоретических сведений с деятельностью по их практическому применению, что определяет практическую направленность программы;</w:t>
      </w:r>
      <w:proofErr w:type="gramEnd"/>
      <w:r w:rsidRPr="001C1C85">
        <w:rPr>
          <w:rFonts w:ascii="Times New Roman" w:hAnsi="Times New Roman"/>
          <w:sz w:val="24"/>
          <w:szCs w:val="24"/>
        </w:rPr>
        <w:t xml:space="preserve"> </w:t>
      </w:r>
      <w:r w:rsidRPr="001C1C85">
        <w:rPr>
          <w:rFonts w:ascii="Times New Roman" w:hAnsi="Times New Roman"/>
          <w:sz w:val="24"/>
          <w:szCs w:val="24"/>
        </w:rPr>
        <w:br/>
        <w:t xml:space="preserve">– </w:t>
      </w:r>
      <w:proofErr w:type="spellStart"/>
      <w:r w:rsidRPr="001C1C85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C1C85">
        <w:rPr>
          <w:rFonts w:ascii="Times New Roman" w:hAnsi="Times New Roman"/>
          <w:sz w:val="24"/>
          <w:szCs w:val="24"/>
        </w:rPr>
        <w:t>предполагающий</w:t>
      </w:r>
      <w:proofErr w:type="gramEnd"/>
      <w:r w:rsidRPr="001C1C85">
        <w:rPr>
          <w:rFonts w:ascii="Times New Roman" w:hAnsi="Times New Roman"/>
          <w:sz w:val="24"/>
          <w:szCs w:val="24"/>
        </w:rPr>
        <w:t xml:space="preserve"> начальную ступень развития способности свободно общаться на иностранном языке; </w:t>
      </w:r>
      <w:r w:rsidRPr="001C1C85">
        <w:rPr>
          <w:rFonts w:ascii="Times New Roman" w:hAnsi="Times New Roman"/>
          <w:sz w:val="24"/>
          <w:szCs w:val="24"/>
        </w:rPr>
        <w:br/>
        <w:t>– интеграции обучения, развития и воспитания, определяющий необходимость использования средств конкретного учебного предмета для развития социальной культуры школьника.</w:t>
      </w:r>
    </w:p>
    <w:p w:rsidR="00A529AB" w:rsidRPr="001C1C85" w:rsidRDefault="00A529AB" w:rsidP="001C1C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Обучение английскому языку носит </w:t>
      </w:r>
      <w:r w:rsidRPr="001C1C85">
        <w:rPr>
          <w:rFonts w:ascii="Times New Roman" w:hAnsi="Times New Roman"/>
          <w:b/>
          <w:sz w:val="24"/>
          <w:szCs w:val="24"/>
        </w:rPr>
        <w:t>практико-ориентированный характер,</w:t>
      </w:r>
      <w:r w:rsidRPr="001C1C85">
        <w:rPr>
          <w:rFonts w:ascii="Times New Roman" w:hAnsi="Times New Roman"/>
          <w:sz w:val="24"/>
          <w:szCs w:val="24"/>
        </w:rPr>
        <w:t xml:space="preserve"> проявляющийся в формировании </w:t>
      </w:r>
      <w:proofErr w:type="spellStart"/>
      <w:r w:rsidRPr="001C1C8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ключевых компетенций – готовности учащихся использовать  усвоенные знания, умения и способы деятельности в реальной жизни для решения практических задач и развития творческого потенциала.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Усвоение учебного материала реализуется с применением основных групп </w:t>
      </w:r>
      <w:r w:rsidRPr="001C1C85">
        <w:rPr>
          <w:rFonts w:ascii="Times New Roman" w:hAnsi="Times New Roman"/>
          <w:b/>
          <w:sz w:val="24"/>
          <w:szCs w:val="24"/>
        </w:rPr>
        <w:t>методов обучения</w:t>
      </w:r>
      <w:r w:rsidRPr="001C1C85">
        <w:rPr>
          <w:rFonts w:ascii="Times New Roman" w:hAnsi="Times New Roman"/>
          <w:sz w:val="24"/>
          <w:szCs w:val="24"/>
        </w:rPr>
        <w:t xml:space="preserve"> и их сочетаний:</w:t>
      </w:r>
    </w:p>
    <w:p w:rsidR="00A529AB" w:rsidRPr="001C1C85" w:rsidRDefault="00A529AB" w:rsidP="001C1C8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>Методы организации и осуществления учебно-познавательной деятельности: словесные (рассказ, беседа), наглядных (иллюстрационных и демонстрационных), практических, и самостоятельная работа учащихся.</w:t>
      </w:r>
    </w:p>
    <w:p w:rsidR="00A529AB" w:rsidRPr="001C1C85" w:rsidRDefault="00A529AB" w:rsidP="001C1C8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>Методы стимулирования и мотивации учебной деятельности: познавательные игры, творческие задания.</w:t>
      </w:r>
    </w:p>
    <w:p w:rsidR="00A529AB" w:rsidRPr="001C1C85" w:rsidRDefault="00A529AB" w:rsidP="001C1C85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lastRenderedPageBreak/>
        <w:t>Методы контроля и самоконтроля за эффективностью учебной деятельности: индивидуальный опрос, фронтальный опрос, письменные работы, в том числе «Проверь себя».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В процессе изучения курса используются следующие </w:t>
      </w:r>
      <w:r w:rsidRPr="001C1C85">
        <w:rPr>
          <w:rFonts w:ascii="Times New Roman" w:hAnsi="Times New Roman"/>
          <w:b/>
          <w:sz w:val="24"/>
          <w:szCs w:val="24"/>
        </w:rPr>
        <w:t>формы промежуточного контроля</w:t>
      </w:r>
      <w:r w:rsidRPr="001C1C85">
        <w:rPr>
          <w:rFonts w:ascii="Times New Roman" w:hAnsi="Times New Roman"/>
          <w:sz w:val="24"/>
          <w:szCs w:val="24"/>
        </w:rPr>
        <w:t>: тестовый контроль, проверочные работы, словарные диктанты, устный опрос, проектная работа.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Применяются следующие </w:t>
      </w:r>
      <w:r w:rsidRPr="001C1C85">
        <w:rPr>
          <w:rFonts w:ascii="Times New Roman" w:hAnsi="Times New Roman"/>
          <w:b/>
          <w:sz w:val="24"/>
          <w:szCs w:val="24"/>
        </w:rPr>
        <w:t>способы обучения</w:t>
      </w:r>
      <w:r w:rsidRPr="001C1C85">
        <w:rPr>
          <w:rFonts w:ascii="Times New Roman" w:hAnsi="Times New Roman"/>
          <w:sz w:val="24"/>
          <w:szCs w:val="24"/>
        </w:rPr>
        <w:t>: индивидуальный, индивидуально-групповой, групповой, коллективный.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В качестве </w:t>
      </w:r>
      <w:r w:rsidRPr="001C1C85">
        <w:rPr>
          <w:rFonts w:ascii="Times New Roman" w:hAnsi="Times New Roman"/>
          <w:b/>
          <w:sz w:val="24"/>
          <w:szCs w:val="24"/>
        </w:rPr>
        <w:t>средств обучения</w:t>
      </w:r>
      <w:r w:rsidRPr="001C1C85">
        <w:rPr>
          <w:rFonts w:ascii="Times New Roman" w:hAnsi="Times New Roman"/>
          <w:sz w:val="24"/>
          <w:szCs w:val="24"/>
        </w:rPr>
        <w:t xml:space="preserve"> используются: учебно-наглядные пособия (таблицы, плакаты), организационно-педагогические средства (карточки, раздаточный материал), </w:t>
      </w:r>
      <w:proofErr w:type="spellStart"/>
      <w:r w:rsidRPr="001C1C85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1C1C85">
        <w:rPr>
          <w:rFonts w:ascii="Times New Roman" w:hAnsi="Times New Roman"/>
          <w:sz w:val="24"/>
          <w:szCs w:val="24"/>
        </w:rPr>
        <w:t xml:space="preserve"> средства.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 xml:space="preserve">В процессе обучения применятся следующие </w:t>
      </w:r>
      <w:r w:rsidRPr="001C1C85">
        <w:rPr>
          <w:rFonts w:ascii="Times New Roman" w:hAnsi="Times New Roman"/>
          <w:b/>
          <w:sz w:val="24"/>
          <w:szCs w:val="24"/>
        </w:rPr>
        <w:t xml:space="preserve">формы организации работы </w:t>
      </w:r>
      <w:proofErr w:type="gramStart"/>
      <w:r w:rsidRPr="001C1C85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C1C85">
        <w:rPr>
          <w:rFonts w:ascii="Times New Roman" w:hAnsi="Times New Roman"/>
          <w:sz w:val="24"/>
          <w:szCs w:val="24"/>
        </w:rPr>
        <w:t>: фронтальная, индивидуальная, парная, групповая, коллективная.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b/>
          <w:sz w:val="24"/>
          <w:szCs w:val="24"/>
        </w:rPr>
        <w:t>Место предмета в учебном базисном плане.</w:t>
      </w:r>
      <w:r w:rsidRPr="001C1C85">
        <w:rPr>
          <w:rFonts w:ascii="Times New Roman" w:hAnsi="Times New Roman"/>
          <w:sz w:val="24"/>
          <w:szCs w:val="24"/>
        </w:rPr>
        <w:t xml:space="preserve"> Федеральный базисный учебный план для общеобразовательных учреждений РФ отводит 68 учебных часов для обязательного изучения английского языка в 3-ем классе из расчёта 2 учебных часа в неделю.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b/>
          <w:sz w:val="24"/>
          <w:szCs w:val="24"/>
        </w:rPr>
        <w:t>Структура курса.</w:t>
      </w:r>
      <w:r w:rsidRPr="001C1C85">
        <w:rPr>
          <w:rFonts w:ascii="Times New Roman" w:hAnsi="Times New Roman"/>
          <w:sz w:val="24"/>
          <w:szCs w:val="24"/>
        </w:rPr>
        <w:t xml:space="preserve"> Учебник   для  3  классов включает 11 разделов (</w:t>
      </w:r>
      <w:proofErr w:type="spellStart"/>
      <w:r w:rsidRPr="001C1C85">
        <w:rPr>
          <w:rFonts w:ascii="Times New Roman" w:hAnsi="Times New Roman"/>
          <w:sz w:val="24"/>
          <w:szCs w:val="24"/>
        </w:rPr>
        <w:t>Units</w:t>
      </w:r>
      <w:proofErr w:type="spellEnd"/>
      <w:r w:rsidRPr="001C1C85">
        <w:rPr>
          <w:rFonts w:ascii="Times New Roman" w:hAnsi="Times New Roman"/>
          <w:sz w:val="24"/>
          <w:szCs w:val="24"/>
        </w:rPr>
        <w:t>) для обучения в 3 классе: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1C85">
        <w:rPr>
          <w:rFonts w:ascii="Times New Roman" w:hAnsi="Times New Roman"/>
          <w:sz w:val="24"/>
          <w:szCs w:val="24"/>
        </w:rPr>
        <w:t>1.Знакомимся с английскими звуками. Встреча с героями.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C1C85">
        <w:rPr>
          <w:rFonts w:ascii="Times New Roman" w:hAnsi="Times New Roman"/>
          <w:sz w:val="24"/>
          <w:szCs w:val="24"/>
          <w:lang w:val="en-US"/>
        </w:rPr>
        <w:t xml:space="preserve">2. They can see the key. </w:t>
      </w:r>
      <w:proofErr w:type="spellStart"/>
      <w:r w:rsidRPr="001C1C85">
        <w:rPr>
          <w:rFonts w:ascii="Times New Roman" w:hAnsi="Times New Roman"/>
          <w:sz w:val="24"/>
          <w:szCs w:val="24"/>
          <w:lang w:val="en-US"/>
        </w:rPr>
        <w:t>Maths</w:t>
      </w:r>
      <w:proofErr w:type="spellEnd"/>
      <w:r w:rsidRPr="001C1C85">
        <w:rPr>
          <w:rFonts w:ascii="Times New Roman" w:hAnsi="Times New Roman"/>
          <w:sz w:val="24"/>
          <w:szCs w:val="24"/>
          <w:lang w:val="en-US"/>
        </w:rPr>
        <w:t>/sums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3.He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`s got two legs!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Science.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The Senses.</w:t>
      </w:r>
      <w:proofErr w:type="gramEnd"/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4.There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are lots of flowers.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Geography.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Landscapes 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5.The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Tiger is having a bath.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Zoology.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Marine animals.</w:t>
      </w:r>
      <w:proofErr w:type="gramEnd"/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6.What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`re you wearing?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The world around us.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What`re clothes made of?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7.I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like...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The world around us.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Food groups</w:t>
      </w:r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8.Rob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has a bath. </w:t>
      </w:r>
      <w:proofErr w:type="spellStart"/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Maths</w:t>
      </w:r>
      <w:proofErr w:type="spellEnd"/>
      <w:r w:rsidRPr="001C1C85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Time.</w:t>
      </w:r>
      <w:proofErr w:type="gramEnd"/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9.We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`re going to go..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Zoology.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Animals and habitats.</w:t>
      </w:r>
      <w:proofErr w:type="gramEnd"/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C1C85">
        <w:rPr>
          <w:rFonts w:ascii="Times New Roman" w:hAnsi="Times New Roman"/>
          <w:sz w:val="24"/>
          <w:szCs w:val="24"/>
          <w:lang w:val="en-US"/>
        </w:rPr>
        <w:t>10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.I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`m the best swimmer.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Astronomy.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The planets.</w:t>
      </w:r>
      <w:proofErr w:type="gramEnd"/>
    </w:p>
    <w:p w:rsidR="00A529AB" w:rsidRPr="001C1C85" w:rsidRDefault="00A529AB" w:rsidP="001C1C85">
      <w:p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C1C85">
        <w:rPr>
          <w:rFonts w:ascii="Times New Roman" w:hAnsi="Times New Roman"/>
          <w:sz w:val="24"/>
          <w:szCs w:val="24"/>
          <w:lang w:val="en-US"/>
        </w:rPr>
        <w:t>11</w:t>
      </w:r>
      <w:proofErr w:type="gramStart"/>
      <w:r w:rsidRPr="001C1C85">
        <w:rPr>
          <w:rFonts w:ascii="Times New Roman" w:hAnsi="Times New Roman"/>
          <w:sz w:val="24"/>
          <w:szCs w:val="24"/>
          <w:lang w:val="en-US"/>
        </w:rPr>
        <w:t>.He</w:t>
      </w:r>
      <w:proofErr w:type="gramEnd"/>
      <w:r w:rsidRPr="001C1C85">
        <w:rPr>
          <w:rFonts w:ascii="Times New Roman" w:hAnsi="Times New Roman"/>
          <w:sz w:val="24"/>
          <w:szCs w:val="24"/>
          <w:lang w:val="en-US"/>
        </w:rPr>
        <w:t xml:space="preserve"> will win! Art. Artistic professions</w:t>
      </w:r>
    </w:p>
    <w:p w:rsidR="00A529AB" w:rsidRPr="001C1C85" w:rsidRDefault="00A529AB" w:rsidP="001C1C85">
      <w:pPr>
        <w:tabs>
          <w:tab w:val="left" w:pos="993"/>
        </w:tabs>
        <w:spacing w:after="0" w:line="240" w:lineRule="auto"/>
        <w:ind w:left="-567"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529AB" w:rsidRPr="001C1C85" w:rsidRDefault="00A529AB" w:rsidP="0093658D">
      <w:pPr>
        <w:spacing w:after="0" w:line="240" w:lineRule="auto"/>
        <w:ind w:left="-567" w:right="-143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1C1C85">
        <w:rPr>
          <w:rFonts w:ascii="Times New Roman" w:hAnsi="Times New Roman"/>
          <w:b/>
          <w:i/>
          <w:sz w:val="24"/>
          <w:szCs w:val="24"/>
        </w:rPr>
        <w:t>Тематическое планирование.</w:t>
      </w:r>
    </w:p>
    <w:p w:rsidR="00A529AB" w:rsidRPr="001C1C85" w:rsidRDefault="00A529AB" w:rsidP="001C1C85">
      <w:pPr>
        <w:spacing w:after="0" w:line="240" w:lineRule="auto"/>
        <w:ind w:left="-567" w:right="-143"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1418"/>
        <w:gridCol w:w="1701"/>
        <w:gridCol w:w="1701"/>
      </w:tblGrid>
      <w:tr w:rsidR="00A529AB" w:rsidRPr="001C1C85" w:rsidTr="00A529AB">
        <w:trPr>
          <w:trHeight w:val="158"/>
        </w:trPr>
        <w:tc>
          <w:tcPr>
            <w:tcW w:w="5245" w:type="dxa"/>
            <w:vMerge w:val="restart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29AB" w:rsidRPr="001C1C85" w:rsidRDefault="00A529AB" w:rsidP="00DC7927">
            <w:pPr>
              <w:spacing w:after="0" w:line="240" w:lineRule="auto"/>
              <w:ind w:left="-567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529AB" w:rsidRPr="001C1C85" w:rsidTr="00A529AB">
        <w:trPr>
          <w:trHeight w:val="157"/>
        </w:trPr>
        <w:tc>
          <w:tcPr>
            <w:tcW w:w="5245" w:type="dxa"/>
            <w:vMerge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 xml:space="preserve">1.Знакомимся с английскими звуками. </w:t>
            </w:r>
          </w:p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Встреча с героями.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29AB" w:rsidRPr="001C1C85" w:rsidTr="00A529AB">
        <w:trPr>
          <w:trHeight w:val="346"/>
        </w:trPr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They can see the key. </w:t>
            </w:r>
            <w:proofErr w:type="spell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/sums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3.He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`s got two legs! Science.  The Senses.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4.There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are lots of flowers. Geography. Landscapes 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5.The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Tiger is having a bath. Zoology. Marine animals.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6.What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`re you wearing?</w:t>
            </w:r>
          </w:p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The world around us. What`re clothes made of?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7.I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like.. The world around us. Food groups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8.Rob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has a bath. </w:t>
            </w:r>
            <w:proofErr w:type="spell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. Time</w:t>
            </w:r>
            <w:r w:rsidRPr="001C1C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9.We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`re going to go.. Zoology. Animals and habitats</w:t>
            </w:r>
            <w:r w:rsidRPr="001C1C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.I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`m the best swimmer. Astronomy. The planets</w:t>
            </w:r>
            <w:r w:rsidRPr="001C1C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A529AB" w:rsidRPr="001C1C85" w:rsidTr="00A529AB">
        <w:tc>
          <w:tcPr>
            <w:tcW w:w="5245" w:type="dxa"/>
            <w:shd w:val="clear" w:color="auto" w:fill="auto"/>
          </w:tcPr>
          <w:p w:rsidR="00A529AB" w:rsidRPr="001C1C85" w:rsidRDefault="00A529AB" w:rsidP="001C1C85">
            <w:pPr>
              <w:spacing w:after="0" w:line="240" w:lineRule="auto"/>
              <w:ind w:left="-567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proofErr w:type="gramStart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>.He</w:t>
            </w:r>
            <w:proofErr w:type="gramEnd"/>
            <w:r w:rsidRPr="001C1C8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will win! Art. Artistic professions.</w:t>
            </w:r>
          </w:p>
        </w:tc>
        <w:tc>
          <w:tcPr>
            <w:tcW w:w="1418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A529AB" w:rsidRPr="001C1C85" w:rsidRDefault="00A529AB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7927" w:rsidRPr="001C1C85" w:rsidTr="00A529AB">
        <w:tc>
          <w:tcPr>
            <w:tcW w:w="5245" w:type="dxa"/>
            <w:shd w:val="clear" w:color="auto" w:fill="auto"/>
          </w:tcPr>
          <w:p w:rsidR="00DC7927" w:rsidRPr="00DC7927" w:rsidRDefault="00DC7927" w:rsidP="00DC7927">
            <w:pPr>
              <w:spacing w:after="0" w:line="240" w:lineRule="auto"/>
              <w:ind w:left="-567" w:firstLine="567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C7927" w:rsidRPr="001C1C85" w:rsidRDefault="00DC7927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shd w:val="clear" w:color="auto" w:fill="auto"/>
          </w:tcPr>
          <w:p w:rsidR="00DC7927" w:rsidRPr="001C1C85" w:rsidRDefault="00DC7927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DC7927" w:rsidRPr="001C1C85" w:rsidRDefault="00DC7927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C7927" w:rsidRPr="001C1C85" w:rsidTr="006B650F">
        <w:tc>
          <w:tcPr>
            <w:tcW w:w="5245" w:type="dxa"/>
            <w:shd w:val="clear" w:color="auto" w:fill="auto"/>
          </w:tcPr>
          <w:p w:rsidR="00DC7927" w:rsidRDefault="00DC7927" w:rsidP="00DC7927">
            <w:pPr>
              <w:spacing w:after="0" w:line="240" w:lineRule="auto"/>
              <w:ind w:left="-567" w:firstLine="567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DC7927" w:rsidRPr="00DC7927" w:rsidRDefault="00DC7927" w:rsidP="00DC7927">
            <w:pPr>
              <w:spacing w:after="0" w:line="240" w:lineRule="auto"/>
              <w:ind w:left="-567" w:right="-143" w:firstLine="56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792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DC7927" w:rsidRPr="001C1C85" w:rsidRDefault="00DC7927" w:rsidP="001C1C85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4"/>
          <w:szCs w:val="24"/>
        </w:rPr>
      </w:pPr>
    </w:p>
    <w:p w:rsidR="00DB63A4" w:rsidRPr="001C1C85" w:rsidRDefault="00EE0FFC" w:rsidP="0093658D">
      <w:pPr>
        <w:spacing w:after="0" w:line="240" w:lineRule="auto"/>
        <w:ind w:left="-567" w:right="-143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1C1C85">
        <w:rPr>
          <w:rFonts w:ascii="Times New Roman" w:hAnsi="Times New Roman"/>
          <w:b/>
          <w:i/>
          <w:sz w:val="24"/>
          <w:szCs w:val="24"/>
        </w:rPr>
        <w:lastRenderedPageBreak/>
        <w:t xml:space="preserve">Содержание </w:t>
      </w:r>
      <w:r w:rsidR="00A529AB" w:rsidRPr="001C1C85">
        <w:rPr>
          <w:rFonts w:ascii="Times New Roman" w:hAnsi="Times New Roman"/>
          <w:b/>
          <w:i/>
          <w:sz w:val="24"/>
          <w:szCs w:val="24"/>
        </w:rPr>
        <w:t>программы</w:t>
      </w:r>
    </w:p>
    <w:p w:rsidR="00EE0FFC" w:rsidRPr="001C1C85" w:rsidRDefault="00EE0FFC" w:rsidP="001C1C85">
      <w:pPr>
        <w:spacing w:after="0" w:line="240" w:lineRule="auto"/>
        <w:ind w:left="-567" w:right="-143"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56ADA" w:rsidRPr="0093658D" w:rsidRDefault="00756ADA" w:rsidP="0093658D">
      <w:pPr>
        <w:pStyle w:val="a8"/>
        <w:shd w:val="clear" w:color="auto" w:fill="FFFFFF"/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1. </w:t>
      </w:r>
      <w:r w:rsidR="0093658D" w:rsidRPr="0093658D">
        <w:rPr>
          <w:bCs/>
          <w:color w:val="000000"/>
        </w:rPr>
        <w:t>Предметное содержание речи</w:t>
      </w:r>
    </w:p>
    <w:p w:rsidR="00756ADA" w:rsidRPr="0093658D" w:rsidRDefault="00756ADA" w:rsidP="0093658D">
      <w:pPr>
        <w:pStyle w:val="a8"/>
        <w:shd w:val="clear" w:color="auto" w:fill="FFFFFF"/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color w:val="000000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</w:t>
      </w:r>
      <w:r w:rsidR="0093658D">
        <w:rPr>
          <w:color w:val="000000"/>
        </w:rPr>
        <w:t>школьников и включает следующее:</w:t>
      </w:r>
    </w:p>
    <w:tbl>
      <w:tblPr>
        <w:tblStyle w:val="a6"/>
        <w:tblW w:w="10349" w:type="dxa"/>
        <w:tblInd w:w="-601" w:type="dxa"/>
        <w:tblLook w:val="04A0"/>
      </w:tblPr>
      <w:tblGrid>
        <w:gridCol w:w="7655"/>
        <w:gridCol w:w="2694"/>
      </w:tblGrid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Знакомство.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 2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hd w:val="clear" w:color="auto" w:fill="FFFFFF"/>
              </w:rPr>
            </w:pP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Я и моя семья.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Разделы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3, 6, 7, 8, 10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hd w:val="clear" w:color="auto" w:fill="FFFFFF"/>
              </w:rPr>
            </w:pP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Мир моих увлечений.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Мои любимые занятия. Виды спорта и спортивные игры. Мои любимые сказки. Выходной день (в зоопарке, цирке), каникулы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9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hd w:val="clear" w:color="auto" w:fill="FFFFFF"/>
              </w:rPr>
            </w:pP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Я и мои друзья.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 xml:space="preserve">Имя, возраст, внешность, характер, увлечения/хобби. Совместные занятия. Письмо зарубежному другу. </w:t>
            </w:r>
            <w:proofErr w:type="gramStart"/>
            <w:r w:rsidRPr="0093658D">
              <w:rPr>
                <w:color w:val="000000"/>
              </w:rPr>
              <w:t>Любимое домашнее животное: имя, возраст, цвет, размер, характер, что умеет делать</w:t>
            </w:r>
            <w:proofErr w:type="gramEnd"/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Разделы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2, 3, 11</w:t>
            </w: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Моя школа.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Классная комната, учебные предметы, школьные принадлежности. Учебные занятия на уроках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Раздел8</w:t>
            </w: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Мир вокруг меня.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Мой дом/квартира/ комната: названия комнат, их размер, предметы мебели и интерьера. Природа. Дикие и домашние животные. Любимое время года. Погода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Разделы 4,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5, 9,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10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bCs/>
                <w:color w:val="000000"/>
                <w:shd w:val="clear" w:color="auto" w:fill="FFFFFF"/>
              </w:rPr>
            </w:pPr>
          </w:p>
        </w:tc>
      </w:tr>
      <w:tr w:rsidR="0093658D" w:rsidRPr="0093658D" w:rsidTr="0093658D">
        <w:tc>
          <w:tcPr>
            <w:tcW w:w="7655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ind w:left="34"/>
              <w:contextualSpacing/>
              <w:jc w:val="both"/>
              <w:rPr>
                <w:color w:val="000000"/>
              </w:rPr>
            </w:pPr>
            <w:r w:rsidRPr="0093658D">
              <w:rPr>
                <w:bCs/>
                <w:color w:val="000000"/>
                <w:shd w:val="clear" w:color="auto" w:fill="FFFFFF"/>
              </w:rPr>
              <w:t>Страна/страны изучаемого языка и родная страна.</w:t>
            </w:r>
            <w:r w:rsidRPr="0093658D">
              <w:rPr>
                <w:rStyle w:val="apple-converted-space"/>
                <w:color w:val="000000"/>
              </w:rPr>
              <w:t> </w:t>
            </w:r>
            <w:r w:rsidRPr="0093658D">
              <w:rPr>
                <w:color w:val="000000"/>
              </w:rPr>
      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изученном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</w:t>
            </w:r>
          </w:p>
        </w:tc>
        <w:tc>
          <w:tcPr>
            <w:tcW w:w="2694" w:type="dxa"/>
          </w:tcPr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93658D">
              <w:rPr>
                <w:color w:val="000000"/>
              </w:rPr>
              <w:t>Разделы 4, 6 «Читаем с удовольствием!»</w:t>
            </w:r>
          </w:p>
          <w:p w:rsidR="0093658D" w:rsidRPr="0093658D" w:rsidRDefault="0093658D" w:rsidP="00DC7927">
            <w:pPr>
              <w:pStyle w:val="a8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</w:p>
        </w:tc>
      </w:tr>
    </w:tbl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2. </w:t>
      </w:r>
      <w:r w:rsidR="0093658D" w:rsidRPr="0093658D">
        <w:rPr>
          <w:bCs/>
          <w:color w:val="000000"/>
        </w:rPr>
        <w:t>Говорение</w:t>
      </w:r>
    </w:p>
    <w:p w:rsidR="00756ADA" w:rsidRPr="0093658D" w:rsidRDefault="00246219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>
        <w:rPr>
          <w:bCs/>
          <w:color w:val="000000"/>
        </w:rPr>
        <w:t>Диалогическая форма:</w:t>
      </w:r>
    </w:p>
    <w:p w:rsidR="0093658D" w:rsidRPr="0093658D" w:rsidRDefault="0093658D" w:rsidP="00246219">
      <w:pPr>
        <w:pStyle w:val="a8"/>
        <w:numPr>
          <w:ilvl w:val="0"/>
          <w:numId w:val="34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 xml:space="preserve">Уметь вести этикетные диалоги в типичных ситуациях </w:t>
      </w:r>
      <w:proofErr w:type="gramStart"/>
      <w:r w:rsidRPr="0093658D">
        <w:rPr>
          <w:color w:val="000000"/>
        </w:rPr>
        <w:t>бытового</w:t>
      </w:r>
      <w:proofErr w:type="gramEnd"/>
      <w:r w:rsidRPr="0093658D">
        <w:rPr>
          <w:color w:val="000000"/>
        </w:rPr>
        <w:t xml:space="preserve">, учебно-трудового и межкультурного </w:t>
      </w:r>
    </w:p>
    <w:p w:rsidR="0093658D" w:rsidRPr="0093658D" w:rsidRDefault="0093658D" w:rsidP="00246219">
      <w:pPr>
        <w:pStyle w:val="a8"/>
        <w:numPr>
          <w:ilvl w:val="0"/>
          <w:numId w:val="34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Уметь вести диалог-расспрос (запрос информации и ответ на него) общения</w:t>
      </w:r>
    </w:p>
    <w:p w:rsidR="00756ADA" w:rsidRPr="0093658D" w:rsidRDefault="00756ADA" w:rsidP="00246219">
      <w:pPr>
        <w:pStyle w:val="a8"/>
        <w:numPr>
          <w:ilvl w:val="0"/>
          <w:numId w:val="34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Уметь вести диалог-побуждение к действию</w:t>
      </w:r>
    </w:p>
    <w:p w:rsidR="00756ADA" w:rsidRPr="0093658D" w:rsidRDefault="00756ADA" w:rsidP="00246219">
      <w:pPr>
        <w:pStyle w:val="a8"/>
        <w:numPr>
          <w:ilvl w:val="0"/>
          <w:numId w:val="34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>Монологическая форма.</w:t>
      </w:r>
    </w:p>
    <w:p w:rsidR="00756ADA" w:rsidRPr="0093658D" w:rsidRDefault="00756ADA" w:rsidP="00246219">
      <w:pPr>
        <w:pStyle w:val="a8"/>
        <w:numPr>
          <w:ilvl w:val="0"/>
          <w:numId w:val="34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Уметь пользоваться основны</w:t>
      </w:r>
      <w:r w:rsidR="0093658D" w:rsidRPr="0093658D">
        <w:rPr>
          <w:color w:val="000000"/>
        </w:rPr>
        <w:t>ми коммуникативными типами речи:</w:t>
      </w:r>
      <w:r w:rsidRPr="0093658D">
        <w:rPr>
          <w:color w:val="000000"/>
        </w:rPr>
        <w:t xml:space="preserve"> </w:t>
      </w:r>
      <w:r w:rsidR="0093658D" w:rsidRPr="0093658D">
        <w:rPr>
          <w:color w:val="000000"/>
        </w:rPr>
        <w:t>о</w:t>
      </w:r>
      <w:r w:rsidRPr="0093658D">
        <w:rPr>
          <w:color w:val="000000"/>
        </w:rPr>
        <w:t>писание</w:t>
      </w:r>
      <w:r w:rsidR="0093658D" w:rsidRPr="0093658D">
        <w:rPr>
          <w:color w:val="000000"/>
        </w:rPr>
        <w:t>, с</w:t>
      </w:r>
      <w:r w:rsidRPr="0093658D">
        <w:rPr>
          <w:color w:val="000000"/>
        </w:rPr>
        <w:t>ообщение</w:t>
      </w:r>
      <w:r w:rsidR="0093658D" w:rsidRPr="0093658D">
        <w:rPr>
          <w:color w:val="000000"/>
        </w:rPr>
        <w:t>, р</w:t>
      </w:r>
      <w:r w:rsidRPr="0093658D">
        <w:rPr>
          <w:color w:val="000000"/>
        </w:rPr>
        <w:t>ассказ</w:t>
      </w:r>
      <w:r w:rsidR="0093658D" w:rsidRPr="0093658D">
        <w:rPr>
          <w:color w:val="000000"/>
        </w:rPr>
        <w:t>, х</w:t>
      </w:r>
      <w:r w:rsidRPr="0093658D">
        <w:rPr>
          <w:color w:val="000000"/>
        </w:rPr>
        <w:t>арактеристи</w:t>
      </w:r>
      <w:r w:rsidR="0093658D" w:rsidRPr="0093658D">
        <w:rPr>
          <w:color w:val="000000"/>
        </w:rPr>
        <w:t>ка.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3. </w:t>
      </w:r>
      <w:proofErr w:type="spellStart"/>
      <w:r w:rsidR="0093658D" w:rsidRPr="0093658D">
        <w:rPr>
          <w:bCs/>
          <w:color w:val="000000"/>
        </w:rPr>
        <w:t>Аудирование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35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Воспринимать на слух и понимать речь учителя и одноклассников в процессе общения на уроке</w:t>
      </w:r>
      <w:r w:rsidR="0093658D" w:rsidRPr="0093658D">
        <w:rPr>
          <w:color w:val="000000"/>
        </w:rPr>
        <w:t>.</w:t>
      </w:r>
    </w:p>
    <w:p w:rsidR="00756ADA" w:rsidRPr="0093658D" w:rsidRDefault="00756ADA" w:rsidP="00246219">
      <w:pPr>
        <w:pStyle w:val="a8"/>
        <w:numPr>
          <w:ilvl w:val="0"/>
          <w:numId w:val="35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Воспринимать на слух небольшие доступные тесты в аудиозаписи, построенные на изученном материале</w:t>
      </w:r>
      <w:r w:rsidR="0093658D" w:rsidRPr="0093658D">
        <w:rPr>
          <w:color w:val="000000"/>
        </w:rPr>
        <w:t>.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4. </w:t>
      </w:r>
      <w:r w:rsidR="0093658D" w:rsidRPr="0093658D">
        <w:rPr>
          <w:bCs/>
          <w:color w:val="000000"/>
        </w:rPr>
        <w:t>Чтение</w:t>
      </w:r>
    </w:p>
    <w:p w:rsidR="00756ADA" w:rsidRPr="0093658D" w:rsidRDefault="00756ADA" w:rsidP="00246219">
      <w:pPr>
        <w:pStyle w:val="a8"/>
        <w:numPr>
          <w:ilvl w:val="0"/>
          <w:numId w:val="36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Читать вслух небольшие тексты, построенные на изученном языковом материале</w:t>
      </w:r>
    </w:p>
    <w:p w:rsidR="00756ADA" w:rsidRPr="0093658D" w:rsidRDefault="00756ADA" w:rsidP="00246219">
      <w:pPr>
        <w:pStyle w:val="a8"/>
        <w:numPr>
          <w:ilvl w:val="0"/>
          <w:numId w:val="36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>5.</w:t>
      </w:r>
      <w:r w:rsidRPr="0093658D">
        <w:rPr>
          <w:rStyle w:val="apple-converted-space"/>
          <w:bCs/>
          <w:color w:val="000000"/>
        </w:rPr>
        <w:t> </w:t>
      </w:r>
      <w:r w:rsidR="0093658D" w:rsidRPr="0093658D">
        <w:rPr>
          <w:bCs/>
          <w:color w:val="000000"/>
        </w:rPr>
        <w:t>Письмо</w:t>
      </w:r>
    </w:p>
    <w:p w:rsidR="00756ADA" w:rsidRPr="0093658D" w:rsidRDefault="00756ADA" w:rsidP="00246219">
      <w:pPr>
        <w:pStyle w:val="a8"/>
        <w:numPr>
          <w:ilvl w:val="0"/>
          <w:numId w:val="37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Владеть техникой письма (графикой, каллиграфией, орфографией)</w:t>
      </w:r>
    </w:p>
    <w:p w:rsidR="00756ADA" w:rsidRPr="0093658D" w:rsidRDefault="00756ADA" w:rsidP="00246219">
      <w:pPr>
        <w:pStyle w:val="a8"/>
        <w:numPr>
          <w:ilvl w:val="0"/>
          <w:numId w:val="37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lastRenderedPageBreak/>
        <w:t>Владеть основами письменной речи: писать с опорой на образец поздравление с праздником, короткое личное письмо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6. </w:t>
      </w:r>
      <w:r w:rsidR="0093658D" w:rsidRPr="0093658D">
        <w:rPr>
          <w:bCs/>
          <w:color w:val="000000"/>
        </w:rPr>
        <w:t xml:space="preserve">Графика. Каллиграфия. </w:t>
      </w:r>
      <w:proofErr w:type="spellStart"/>
      <w:r w:rsidR="0093658D" w:rsidRPr="0093658D">
        <w:rPr>
          <w:bCs/>
          <w:color w:val="000000"/>
        </w:rPr>
        <w:t>Орфограяфия</w:t>
      </w:r>
      <w:proofErr w:type="spellEnd"/>
      <w:r w:rsidR="0093658D" w:rsidRPr="0093658D">
        <w:rPr>
          <w:bCs/>
          <w:color w:val="000000"/>
        </w:rPr>
        <w:t>.</w:t>
      </w:r>
    </w:p>
    <w:p w:rsidR="00756ADA" w:rsidRPr="0093658D" w:rsidRDefault="00756ADA" w:rsidP="00246219">
      <w:pPr>
        <w:pStyle w:val="a8"/>
        <w:numPr>
          <w:ilvl w:val="0"/>
          <w:numId w:val="38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Основные буквосочетания</w:t>
      </w:r>
    </w:p>
    <w:p w:rsidR="00756ADA" w:rsidRPr="0093658D" w:rsidRDefault="00756ADA" w:rsidP="00246219">
      <w:pPr>
        <w:pStyle w:val="a8"/>
        <w:numPr>
          <w:ilvl w:val="0"/>
          <w:numId w:val="38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Звукобуквенные соответствия</w:t>
      </w:r>
    </w:p>
    <w:p w:rsidR="00756ADA" w:rsidRPr="0093658D" w:rsidRDefault="00756ADA" w:rsidP="00246219">
      <w:pPr>
        <w:pStyle w:val="a8"/>
        <w:numPr>
          <w:ilvl w:val="0"/>
          <w:numId w:val="38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Апостроф</w:t>
      </w:r>
    </w:p>
    <w:p w:rsidR="00756ADA" w:rsidRPr="0093658D" w:rsidRDefault="00756ADA" w:rsidP="00246219">
      <w:pPr>
        <w:pStyle w:val="a8"/>
        <w:numPr>
          <w:ilvl w:val="0"/>
          <w:numId w:val="38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Основные правила чтения и орфографии</w:t>
      </w:r>
    </w:p>
    <w:p w:rsidR="00756ADA" w:rsidRPr="0093658D" w:rsidRDefault="00756ADA" w:rsidP="00246219">
      <w:pPr>
        <w:pStyle w:val="a8"/>
        <w:numPr>
          <w:ilvl w:val="0"/>
          <w:numId w:val="38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Написание наиболее употребительных слов, вошедших в активный словарь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7. </w:t>
      </w:r>
      <w:r w:rsidR="0093658D" w:rsidRPr="0093658D">
        <w:rPr>
          <w:bCs/>
          <w:color w:val="000000"/>
        </w:rPr>
        <w:t>Фонетическая сторона речи</w:t>
      </w:r>
      <w:r w:rsidR="00246219">
        <w:rPr>
          <w:bCs/>
          <w:color w:val="000000"/>
        </w:rPr>
        <w:t>: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Адекватное произношение и различение на слух всех звуков и звукосочетаний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Долгота и краткость гласных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Отсутствие оглушения звонкой согласной в конце слога или слова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Отсутствие смягчения согласных перед гласными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Дифтонги</w:t>
      </w:r>
    </w:p>
    <w:p w:rsidR="00756ADA" w:rsidRPr="0093658D" w:rsidRDefault="00756ADA" w:rsidP="00246219">
      <w:pPr>
        <w:pStyle w:val="a8"/>
        <w:numPr>
          <w:ilvl w:val="0"/>
          <w:numId w:val="39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Ударение в слове, фразе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8. </w:t>
      </w:r>
      <w:r w:rsidR="0093658D" w:rsidRPr="0093658D">
        <w:rPr>
          <w:bCs/>
          <w:color w:val="000000"/>
        </w:rPr>
        <w:t>Лексическая сторона речи.</w:t>
      </w:r>
    </w:p>
    <w:p w:rsidR="00756ADA" w:rsidRPr="0093658D" w:rsidRDefault="00756ADA" w:rsidP="00246219">
      <w:pPr>
        <w:pStyle w:val="a8"/>
        <w:numPr>
          <w:ilvl w:val="0"/>
          <w:numId w:val="40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Лексические единицы, обслуживающие ситуации общения в пределах тематики начальной школы, в объеме 500</w:t>
      </w:r>
      <w:r w:rsidRPr="0093658D">
        <w:rPr>
          <w:rStyle w:val="apple-converted-space"/>
          <w:color w:val="000000"/>
        </w:rPr>
        <w:t> </w:t>
      </w:r>
      <w:r w:rsidR="0093658D" w:rsidRPr="0093658D">
        <w:rPr>
          <w:color w:val="000000"/>
        </w:rPr>
        <w:t>Л</w:t>
      </w:r>
      <w:proofErr w:type="gramStart"/>
      <w:r w:rsidRPr="0093658D">
        <w:rPr>
          <w:color w:val="000000"/>
        </w:rPr>
        <w:t>E</w:t>
      </w:r>
      <w:proofErr w:type="gramEnd"/>
      <w:r w:rsidR="0093658D" w:rsidRPr="0093658D">
        <w:rPr>
          <w:color w:val="000000"/>
        </w:rPr>
        <w:t xml:space="preserve"> </w:t>
      </w:r>
      <w:r w:rsidRPr="0093658D">
        <w:rPr>
          <w:color w:val="000000"/>
        </w:rPr>
        <w:t>для двустороннего усвоения</w:t>
      </w:r>
    </w:p>
    <w:p w:rsidR="00756ADA" w:rsidRPr="0093658D" w:rsidRDefault="00756ADA" w:rsidP="00246219">
      <w:pPr>
        <w:pStyle w:val="a8"/>
        <w:numPr>
          <w:ilvl w:val="0"/>
          <w:numId w:val="40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</w:t>
      </w:r>
    </w:p>
    <w:p w:rsidR="00756ADA" w:rsidRPr="0093658D" w:rsidRDefault="00756ADA" w:rsidP="00246219">
      <w:pPr>
        <w:pStyle w:val="a8"/>
        <w:numPr>
          <w:ilvl w:val="0"/>
          <w:numId w:val="40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Интернациональные слова</w:t>
      </w:r>
    </w:p>
    <w:p w:rsidR="00756ADA" w:rsidRPr="0093658D" w:rsidRDefault="00756ADA" w:rsidP="00246219">
      <w:pPr>
        <w:pStyle w:val="a8"/>
        <w:numPr>
          <w:ilvl w:val="0"/>
          <w:numId w:val="40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Начальное представление о способах словообразования: суффиксация, словосложение, конверсия</w:t>
      </w:r>
    </w:p>
    <w:p w:rsidR="00756ADA" w:rsidRPr="0093658D" w:rsidRDefault="00756ADA" w:rsidP="00246219">
      <w:pPr>
        <w:pStyle w:val="a8"/>
        <w:tabs>
          <w:tab w:val="left" w:pos="-426"/>
        </w:tabs>
        <w:spacing w:before="0" w:beforeAutospacing="0" w:after="0" w:afterAutospacing="0"/>
        <w:ind w:left="-709" w:right="-143"/>
        <w:contextualSpacing/>
        <w:jc w:val="both"/>
        <w:rPr>
          <w:color w:val="000000"/>
        </w:rPr>
      </w:pPr>
      <w:r w:rsidRPr="0093658D">
        <w:rPr>
          <w:bCs/>
          <w:color w:val="000000"/>
        </w:rPr>
        <w:t xml:space="preserve">9. </w:t>
      </w:r>
      <w:r w:rsidR="0093658D" w:rsidRPr="0093658D">
        <w:rPr>
          <w:bCs/>
          <w:color w:val="000000"/>
        </w:rPr>
        <w:t>Грамматика.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Основные коммуникативные типы предложения: повествовательное, вопросительное, побудительное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Общие и специальные вопросы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bCs/>
          <w:iCs/>
          <w:color w:val="000000"/>
        </w:rPr>
        <w:t>Вопросительные</w:t>
      </w:r>
      <w:r w:rsidR="0093658D" w:rsidRPr="0093658D">
        <w:rPr>
          <w:bCs/>
          <w:iCs/>
          <w:color w:val="000000"/>
        </w:rPr>
        <w:t xml:space="preserve"> </w:t>
      </w:r>
      <w:r w:rsidRPr="0093658D">
        <w:rPr>
          <w:bCs/>
          <w:iCs/>
          <w:color w:val="000000"/>
        </w:rPr>
        <w:t>слова:</w:t>
      </w:r>
      <w:r w:rsidRPr="0093658D">
        <w:rPr>
          <w:rStyle w:val="apple-converted-space"/>
          <w:bCs/>
          <w:i/>
          <w:iCs/>
          <w:color w:val="000000"/>
          <w:lang w:val="en-US"/>
        </w:rPr>
        <w:t> </w:t>
      </w:r>
      <w:r w:rsidRPr="0093658D">
        <w:rPr>
          <w:color w:val="000000"/>
          <w:lang w:val="en-US"/>
        </w:rPr>
        <w:t>what</w:t>
      </w:r>
      <w:r w:rsidRPr="0093658D">
        <w:rPr>
          <w:color w:val="000000"/>
        </w:rPr>
        <w:t xml:space="preserve">, </w:t>
      </w:r>
      <w:r w:rsidRPr="0093658D">
        <w:rPr>
          <w:color w:val="000000"/>
          <w:lang w:val="en-US"/>
        </w:rPr>
        <w:t>when</w:t>
      </w:r>
      <w:r w:rsidRPr="0093658D">
        <w:rPr>
          <w:color w:val="000000"/>
        </w:rPr>
        <w:t xml:space="preserve">, </w:t>
      </w:r>
      <w:r w:rsidRPr="0093658D">
        <w:rPr>
          <w:color w:val="000000"/>
          <w:lang w:val="en-US"/>
        </w:rPr>
        <w:t>where</w:t>
      </w:r>
      <w:r w:rsidRPr="0093658D">
        <w:rPr>
          <w:color w:val="000000"/>
        </w:rPr>
        <w:t xml:space="preserve">, </w:t>
      </w:r>
      <w:r w:rsidRPr="0093658D">
        <w:rPr>
          <w:color w:val="000000"/>
          <w:lang w:val="en-US"/>
        </w:rPr>
        <w:t>who</w:t>
      </w:r>
      <w:r w:rsidRPr="0093658D">
        <w:rPr>
          <w:color w:val="000000"/>
        </w:rPr>
        <w:t xml:space="preserve">, </w:t>
      </w:r>
      <w:r w:rsidRPr="0093658D">
        <w:rPr>
          <w:color w:val="000000"/>
          <w:lang w:val="en-US"/>
        </w:rPr>
        <w:t>why</w:t>
      </w:r>
      <w:r w:rsidRPr="0093658D">
        <w:rPr>
          <w:color w:val="000000"/>
        </w:rPr>
        <w:t xml:space="preserve">, </w:t>
      </w:r>
      <w:r w:rsidRPr="0093658D">
        <w:rPr>
          <w:color w:val="000000"/>
          <w:lang w:val="en-US"/>
        </w:rPr>
        <w:t>how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Порядок слов в предложении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Утвердительные и отрицательные предложения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Простые предложения с простым глагольным сказуемым, составным именным и составным глагольным сказуемым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Безличные предложения в настоящем времени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Предложения с оборотами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there</w:t>
      </w:r>
      <w:proofErr w:type="spellEnd"/>
      <w:r w:rsidR="0093658D" w:rsidRPr="0093658D">
        <w:rPr>
          <w:color w:val="000000"/>
        </w:rPr>
        <w:t xml:space="preserve"> </w:t>
      </w:r>
      <w:proofErr w:type="spellStart"/>
      <w:r w:rsidRPr="0093658D">
        <w:rPr>
          <w:color w:val="000000"/>
        </w:rPr>
        <w:t>is</w:t>
      </w:r>
      <w:proofErr w:type="spellEnd"/>
      <w:r w:rsidRPr="0093658D">
        <w:rPr>
          <w:color w:val="000000"/>
        </w:rPr>
        <w:t>/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there</w:t>
      </w:r>
      <w:proofErr w:type="spellEnd"/>
      <w:r w:rsidR="0093658D" w:rsidRPr="0093658D">
        <w:rPr>
          <w:color w:val="000000"/>
        </w:rPr>
        <w:t xml:space="preserve"> </w:t>
      </w:r>
      <w:proofErr w:type="spellStart"/>
      <w:r w:rsidRPr="0093658D">
        <w:rPr>
          <w:color w:val="000000"/>
        </w:rPr>
        <w:t>are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Простые распространённые предложения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Однородные члены предложения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Сложносочинённые предложения с союзами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and</w:t>
      </w:r>
      <w:proofErr w:type="spellEnd"/>
      <w:r w:rsidRPr="0093658D">
        <w:rPr>
          <w:color w:val="000000"/>
        </w:rPr>
        <w:t>,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but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Правильные и неправильные глаголы в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present</w:t>
      </w:r>
      <w:proofErr w:type="spellEnd"/>
      <w:r w:rsidRPr="0093658D">
        <w:rPr>
          <w:color w:val="000000"/>
        </w:rPr>
        <w:t>,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future</w:t>
      </w:r>
      <w:proofErr w:type="spellEnd"/>
      <w:r w:rsidRPr="0093658D">
        <w:rPr>
          <w:color w:val="000000"/>
        </w:rPr>
        <w:t>,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pastsimple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Неопределённая форма глагола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Глагол-связка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to</w:t>
      </w:r>
      <w:proofErr w:type="spellEnd"/>
      <w:r w:rsidRPr="0093658D">
        <w:rPr>
          <w:color w:val="000000"/>
        </w:rPr>
        <w:t xml:space="preserve"> </w:t>
      </w:r>
      <w:proofErr w:type="spellStart"/>
      <w:r w:rsidRPr="0093658D">
        <w:rPr>
          <w:color w:val="000000"/>
        </w:rPr>
        <w:t>be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Вспомогательный глагол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to</w:t>
      </w:r>
      <w:proofErr w:type="spellEnd"/>
      <w:r w:rsidRPr="0093658D">
        <w:rPr>
          <w:color w:val="000000"/>
        </w:rPr>
        <w:t xml:space="preserve"> </w:t>
      </w:r>
      <w:proofErr w:type="spellStart"/>
      <w:r w:rsidRPr="0093658D">
        <w:rPr>
          <w:color w:val="000000"/>
        </w:rPr>
        <w:t>do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Модальные глаголы</w:t>
      </w:r>
      <w:r w:rsidRPr="0093658D">
        <w:rPr>
          <w:rStyle w:val="apple-converted-space"/>
          <w:color w:val="000000"/>
        </w:rPr>
        <w:t> </w:t>
      </w:r>
      <w:proofErr w:type="spellStart"/>
      <w:r w:rsidRPr="0093658D">
        <w:rPr>
          <w:color w:val="000000"/>
        </w:rPr>
        <w:t>can</w:t>
      </w:r>
      <w:proofErr w:type="spellEnd"/>
      <w:r w:rsidRPr="0093658D">
        <w:rPr>
          <w:color w:val="000000"/>
        </w:rPr>
        <w:t xml:space="preserve">, </w:t>
      </w:r>
      <w:proofErr w:type="spellStart"/>
      <w:r w:rsidRPr="0093658D">
        <w:rPr>
          <w:color w:val="000000"/>
        </w:rPr>
        <w:t>may</w:t>
      </w:r>
      <w:proofErr w:type="spellEnd"/>
      <w:r w:rsidRPr="0093658D">
        <w:rPr>
          <w:color w:val="000000"/>
        </w:rPr>
        <w:t xml:space="preserve">, </w:t>
      </w:r>
      <w:proofErr w:type="spellStart"/>
      <w:r w:rsidRPr="0093658D">
        <w:rPr>
          <w:color w:val="000000"/>
        </w:rPr>
        <w:t>must</w:t>
      </w:r>
      <w:proofErr w:type="spellEnd"/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Существительные в единственном и множественном числе (образованные по правилу и исключения) с определённым, неопределённым и нулевым артиклями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Прилагательное в положительной, сравнительной и превосходной степенях сравнения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Местоимения: личные, притяжательные, вопросительные, указательные, неопределенные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Наречия времени, степени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Количественные числительные до 100. Порядковые числительные до 30</w:t>
      </w:r>
    </w:p>
    <w:p w:rsidR="00756ADA" w:rsidRPr="0093658D" w:rsidRDefault="00756ADA" w:rsidP="00246219">
      <w:pPr>
        <w:pStyle w:val="a8"/>
        <w:numPr>
          <w:ilvl w:val="0"/>
          <w:numId w:val="41"/>
        </w:numPr>
        <w:tabs>
          <w:tab w:val="left" w:pos="-426"/>
        </w:tabs>
        <w:spacing w:before="0" w:beforeAutospacing="0" w:after="0" w:afterAutospacing="0"/>
        <w:ind w:left="-709" w:right="-143" w:firstLine="0"/>
        <w:contextualSpacing/>
        <w:jc w:val="both"/>
        <w:rPr>
          <w:color w:val="000000"/>
        </w:rPr>
      </w:pPr>
      <w:r w:rsidRPr="0093658D">
        <w:rPr>
          <w:color w:val="000000"/>
        </w:rPr>
        <w:t>Наиболее употребительные предлоги</w:t>
      </w:r>
    </w:p>
    <w:p w:rsidR="00DC7927" w:rsidRPr="001C1C85" w:rsidRDefault="00DC7927" w:rsidP="00246219">
      <w:pPr>
        <w:spacing w:after="0" w:line="240" w:lineRule="auto"/>
        <w:ind w:right="-143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</w:p>
    <w:p w:rsidR="001C1C85" w:rsidRDefault="001C1C85" w:rsidP="001C1C85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9A4FC0">
        <w:rPr>
          <w:rFonts w:ascii="Times New Roman" w:hAnsi="Times New Roman"/>
          <w:b/>
          <w:i/>
          <w:sz w:val="24"/>
          <w:szCs w:val="24"/>
        </w:rPr>
        <w:lastRenderedPageBreak/>
        <w:t>Формируемые универсальные учебные действия</w:t>
      </w:r>
    </w:p>
    <w:p w:rsidR="0093658D" w:rsidRDefault="0093658D" w:rsidP="001C1C85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38" w:type="dxa"/>
        <w:tblInd w:w="-484" w:type="dxa"/>
        <w:tblCellMar>
          <w:left w:w="0" w:type="dxa"/>
          <w:right w:w="0" w:type="dxa"/>
        </w:tblCellMar>
        <w:tblLook w:val="0000"/>
      </w:tblPr>
      <w:tblGrid>
        <w:gridCol w:w="3375"/>
        <w:gridCol w:w="3402"/>
        <w:gridCol w:w="3261"/>
      </w:tblGrid>
      <w:tr w:rsidR="00620CA8" w:rsidTr="00620CA8">
        <w:tc>
          <w:tcPr>
            <w:tcW w:w="100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620CA8" w:rsidP="0093658D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Личностные</w:t>
            </w:r>
          </w:p>
        </w:tc>
      </w:tr>
      <w:tr w:rsidR="00620CA8" w:rsidTr="00620CA8">
        <w:tc>
          <w:tcPr>
            <w:tcW w:w="100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56ADA" w:rsidRDefault="00756ADA" w:rsidP="00756ADA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6B48FC">
              <w:rPr>
                <w:rStyle w:val="dash041e005f0431005f044b005f0447005f043d005f044b005f0439005f005fchar1char1"/>
              </w:rPr>
              <w:t>- Осознание российской гражданской идентичности</w:t>
            </w:r>
            <w:r>
              <w:rPr>
                <w:rStyle w:val="dash041e005f0431005f044b005f0447005f043d005f044b005f0439005f005fchar1char1"/>
              </w:rPr>
              <w:t>.</w:t>
            </w:r>
          </w:p>
          <w:p w:rsidR="00756ADA" w:rsidRPr="006B48FC" w:rsidRDefault="00756ADA" w:rsidP="00756ADA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-</w:t>
            </w:r>
            <w:r w:rsidRPr="006B48FC">
              <w:rPr>
                <w:rStyle w:val="dash041e005f0431005f044b005f0447005f043d005f044b005f0439005f005fchar1char1"/>
              </w:rPr>
              <w:t xml:space="preserve">Ответственное отношение к учению, готовность и способность </w:t>
            </w:r>
            <w:proofErr w:type="gramStart"/>
            <w:r w:rsidRPr="006B48FC">
              <w:rPr>
                <w:rStyle w:val="dash041e005f0431005f044b005f0447005f043d005f044b005f0439005f005fchar1char1"/>
              </w:rPr>
              <w:t>обучающихся</w:t>
            </w:r>
            <w:proofErr w:type="gramEnd"/>
            <w:r w:rsidRPr="006B48FC">
              <w:rPr>
                <w:rStyle w:val="dash041e005f0431005f044b005f0447005f043d005f044b005f0439005f005fchar1char1"/>
              </w:rPr>
              <w:t xml:space="preserve"> к саморазвитию и самообразованию на основе мотивации к обучению и познанию, </w:t>
            </w:r>
          </w:p>
          <w:p w:rsidR="00756ADA" w:rsidRDefault="00756ADA" w:rsidP="00756ADA">
            <w:pPr>
              <w:spacing w:after="0" w:line="0" w:lineRule="atLeast"/>
              <w:rPr>
                <w:rStyle w:val="dash041e005f0431005f044b005f0447005f043d005f044b005f0439005f005fchar1char1"/>
              </w:rPr>
            </w:pPr>
            <w:proofErr w:type="gramStart"/>
            <w:r w:rsidRPr="006B48FC">
              <w:rPr>
                <w:rStyle w:val="dash041e005f0431005f044b005f0447005f043d005f044b005f0439005f005fchar1char1"/>
              </w:rPr>
              <w:t xml:space="preserve">-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мира. </w:t>
            </w:r>
            <w:proofErr w:type="gramEnd"/>
          </w:p>
          <w:p w:rsidR="00620CA8" w:rsidRDefault="00756ADA" w:rsidP="00756ADA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-Г</w:t>
            </w:r>
            <w:r w:rsidRPr="006B48FC">
              <w:rPr>
                <w:rStyle w:val="dash041e005f0431005f044b005f0447005f043d005f044b005f0439005f005fchar1char1"/>
              </w:rPr>
              <w:t>отовность и способность вести диалог с другими людьми и достигать в нём взаимопонимания.</w:t>
            </w:r>
          </w:p>
        </w:tc>
      </w:tr>
      <w:tr w:rsidR="00620CA8" w:rsidTr="00620CA8"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756ADA" w:rsidP="0093658D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620CA8">
              <w:rPr>
                <w:rFonts w:ascii="Times New Roman" w:hAnsi="Times New Roman"/>
                <w:color w:val="000000"/>
                <w:sz w:val="24"/>
                <w:szCs w:val="24"/>
              </w:rPr>
              <w:t>егулятивные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756ADA" w:rsidP="0093658D">
            <w:pPr>
              <w:spacing w:after="0" w:line="0" w:lineRule="atLeast"/>
              <w:ind w:left="-56" w:firstLine="2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620CA8">
              <w:rPr>
                <w:rFonts w:ascii="Times New Roman" w:hAnsi="Times New Roman"/>
                <w:color w:val="000000"/>
                <w:sz w:val="24"/>
                <w:szCs w:val="24"/>
              </w:rPr>
              <w:t>ознавательные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756ADA" w:rsidP="0093658D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620CA8">
              <w:rPr>
                <w:rFonts w:ascii="Times New Roman" w:hAnsi="Times New Roman"/>
                <w:color w:val="000000"/>
                <w:sz w:val="24"/>
                <w:szCs w:val="24"/>
              </w:rPr>
              <w:t>оммуникативные</w:t>
            </w:r>
          </w:p>
        </w:tc>
      </w:tr>
      <w:tr w:rsidR="00620CA8" w:rsidTr="00620CA8"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постановка и принятие учебной задачи; </w:t>
            </w:r>
          </w:p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– определение последовательности промежуточных целей для достижения конечного результата; учитывать выделенные учителем ориентиры;</w:t>
            </w:r>
          </w:p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коррекция – вносить изменения и дополнения в план работы;</w:t>
            </w:r>
          </w:p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 – самостоятельно оценивать правильность выполнения действия и вносить коррективы в свою работу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знаково-символические средства, таблицы в решении учебных задач;</w:t>
            </w:r>
          </w:p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сравнение по заданным критериям, обобщать, устанавливать аналогии, группировать объекты по заданному признаку</w:t>
            </w:r>
            <w:r w:rsidR="00756ADA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56ADA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работать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представленной в виде текста, таблицы, рисунка; </w:t>
            </w:r>
          </w:p>
          <w:p w:rsidR="00756ADA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синтез – составление целого из частей; </w:t>
            </w:r>
          </w:p>
          <w:p w:rsidR="00756ADA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 речевого высказывания в устной и письменной форме; </w:t>
            </w:r>
          </w:p>
          <w:p w:rsidR="00620CA8" w:rsidRDefault="00620CA8" w:rsidP="00756ADA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извлечение необходимой информации из прослушанных и прочитанных текстов; моделирование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756ADA" w:rsidRPr="00756ADA" w:rsidRDefault="00620CA8" w:rsidP="00756ADA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планирование сотрудничества с учителем и сверстниками;  </w:t>
            </w:r>
            <w:r w:rsidR="00756ADA">
              <w:rPr>
                <w:rFonts w:ascii="Times New Roman" w:hAnsi="Times New Roman"/>
                <w:sz w:val="24"/>
                <w:szCs w:val="24"/>
              </w:rPr>
              <w:t>р</w:t>
            </w:r>
            <w:r w:rsidR="00756ADA">
              <w:rPr>
                <w:rFonts w:ascii="Times New Roman" w:hAnsi="Times New Roman"/>
                <w:bCs/>
                <w:sz w:val="24"/>
                <w:szCs w:val="24"/>
              </w:rPr>
              <w:t>абота</w:t>
            </w:r>
            <w:r w:rsidR="00756ADA" w:rsidRPr="006B48FC">
              <w:rPr>
                <w:rFonts w:ascii="Times New Roman" w:hAnsi="Times New Roman"/>
                <w:bCs/>
                <w:sz w:val="24"/>
                <w:szCs w:val="24"/>
              </w:rPr>
              <w:t xml:space="preserve"> в группе:</w:t>
            </w:r>
            <w:r w:rsidR="00756ADA" w:rsidRPr="006B48FC">
              <w:rPr>
                <w:rFonts w:ascii="Times New Roman" w:hAnsi="Times New Roman"/>
                <w:sz w:val="24"/>
                <w:szCs w:val="24"/>
              </w:rPr>
              <w:t xml:space="preserve"> устанавливать рабочие отношения, эффективно сотрудничать и способствовать продуктивной кооперации</w:t>
            </w:r>
            <w:r w:rsidR="00756A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0CA8" w:rsidRDefault="00620CA8" w:rsidP="0093658D">
            <w:pPr>
              <w:spacing w:after="0" w:line="27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поведением партнёра – контроль, коррекция, оценка действий;</w:t>
            </w:r>
          </w:p>
          <w:p w:rsidR="00756ADA" w:rsidRDefault="00620CA8" w:rsidP="0093658D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петь хором английские песенки; </w:t>
            </w:r>
          </w:p>
          <w:p w:rsidR="00620CA8" w:rsidRDefault="00620CA8" w:rsidP="0093658D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умение выражать свои мысли, используя доступные лексические и грамматические формы, владение монологической и диалогической формами речи</w:t>
            </w:r>
          </w:p>
        </w:tc>
      </w:tr>
    </w:tbl>
    <w:p w:rsidR="00620CA8" w:rsidRPr="0093658D" w:rsidRDefault="00620CA8" w:rsidP="0093658D">
      <w:pPr>
        <w:tabs>
          <w:tab w:val="left" w:pos="993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1C85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93658D">
        <w:rPr>
          <w:rFonts w:ascii="Times New Roman" w:hAnsi="Times New Roman"/>
          <w:b/>
          <w:i/>
          <w:sz w:val="24"/>
          <w:szCs w:val="24"/>
        </w:rPr>
        <w:t>Планируемые результаты.</w:t>
      </w:r>
    </w:p>
    <w:p w:rsidR="0093658D" w:rsidRPr="0093658D" w:rsidRDefault="0093658D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56ADA" w:rsidRPr="00756ADA" w:rsidRDefault="00756ADA" w:rsidP="0093658D">
      <w:pPr>
        <w:keepNext/>
        <w:numPr>
          <w:ilvl w:val="0"/>
          <w:numId w:val="27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</w:t>
      </w:r>
    </w:p>
    <w:p w:rsidR="00756ADA" w:rsidRPr="00756ADA" w:rsidRDefault="00756ADA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h.1fob9te"/>
      <w:bookmarkEnd w:id="0"/>
      <w:r w:rsidRPr="0093658D">
        <w:rPr>
          <w:rFonts w:ascii="Times New Roman" w:hAnsi="Times New Roman"/>
          <w:color w:val="000000"/>
          <w:sz w:val="24"/>
          <w:szCs w:val="24"/>
        </w:rPr>
        <w:t>-Общее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 знакомство с миром зарубежных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756ADA" w:rsidRPr="00756ADA" w:rsidRDefault="00246219" w:rsidP="0093658D">
      <w:pPr>
        <w:keepNext/>
        <w:numPr>
          <w:ilvl w:val="0"/>
          <w:numId w:val="28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Мета</w:t>
      </w:r>
      <w:r w:rsidR="00756ADA"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предметные</w:t>
      </w:r>
      <w:proofErr w:type="spellEnd"/>
      <w:r w:rsidR="00756ADA"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результаты</w:t>
      </w:r>
    </w:p>
    <w:p w:rsidR="00756ADA" w:rsidRPr="00756ADA" w:rsidRDefault="00756ADA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h.3znysh7"/>
      <w:bookmarkEnd w:id="1"/>
      <w:proofErr w:type="gramStart"/>
      <w:r w:rsidRPr="0093658D">
        <w:rPr>
          <w:rFonts w:ascii="Times New Roman" w:hAnsi="Times New Roman"/>
          <w:color w:val="000000"/>
          <w:sz w:val="24"/>
          <w:szCs w:val="24"/>
        </w:rPr>
        <w:t xml:space="preserve">-Развитие умения сравнивать, координировать и систематизировать посредством английского языка знания, получаемые на различных дисциплинах, преподаваемых в начальной школе; формирование способности в пределах возможностей младшего школьника взаимодействовать с окружающими, решая задачи </w:t>
      </w:r>
      <w:proofErr w:type="spellStart"/>
      <w:r w:rsidRPr="0093658D">
        <w:rPr>
          <w:rFonts w:ascii="Times New Roman" w:hAnsi="Times New Roman"/>
          <w:color w:val="000000"/>
          <w:sz w:val="24"/>
          <w:szCs w:val="24"/>
        </w:rPr>
        <w:t>надпредметного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 xml:space="preserve"> характера; расширение познавательной, эмоциональной и волевой сфер младшего школьника; развитие мотивации к изучению английского языка; овладение умением координированной работы с разными компонентами учебно-методического комплекта (Учебником, аудиодиском и др.).</w:t>
      </w:r>
      <w:proofErr w:type="gramEnd"/>
    </w:p>
    <w:p w:rsidR="00756ADA" w:rsidRPr="00756ADA" w:rsidRDefault="00756ADA" w:rsidP="0093658D">
      <w:pPr>
        <w:keepNext/>
        <w:numPr>
          <w:ilvl w:val="0"/>
          <w:numId w:val="29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Предметные результаты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h.2et92p0"/>
      <w:bookmarkEnd w:id="2"/>
      <w:r w:rsidRPr="0093658D">
        <w:rPr>
          <w:rFonts w:ascii="Times New Roman" w:hAnsi="Times New Roman"/>
          <w:bCs/>
          <w:color w:val="000000"/>
          <w:sz w:val="24"/>
          <w:szCs w:val="24"/>
        </w:rPr>
        <w:t>Овладение ключевыми компетенциями.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1.Речевая компетенция в видах речевой деятельности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-Говорение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- </w:t>
      </w:r>
      <w:r w:rsidRPr="0093658D">
        <w:rPr>
          <w:rFonts w:ascii="Times New Roman" w:hAnsi="Times New Roman"/>
          <w:color w:val="000000"/>
          <w:sz w:val="24"/>
          <w:szCs w:val="24"/>
        </w:rPr>
        <w:t>Участвовать в элементарных диалогах: этикетный диалог в ограниченном круге типичных ситуаций общения; диалог-расспрос (вопрос — ответ); диалог-побуждение к действию;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составлять небольшое описание предмета, картинки, персонажа;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рассказывать о себе, семье, друге;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воспроизводить наизусть небольшие произведения детского фольклора (стихотворения и песни);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составлять краткую характеристику персонажа; кратко излагать содержание прочитанного текста.</w:t>
      </w:r>
      <w:proofErr w:type="gramEnd"/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Аудирование</w:t>
      </w:r>
      <w:proofErr w:type="spellEnd"/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proofErr w:type="gramStart"/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Pr="0093658D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3658D">
        <w:rPr>
          <w:rFonts w:ascii="Times New Roman" w:hAnsi="Times New Roman"/>
          <w:color w:val="000000"/>
          <w:sz w:val="24"/>
          <w:szCs w:val="24"/>
        </w:rPr>
        <w:t xml:space="preserve">оспринимать на слух речь учителя и одноклассников; воспринимать на слух и понимать основную информацию, содержащуюся в </w:t>
      </w:r>
      <w:proofErr w:type="spellStart"/>
      <w:r w:rsidRPr="0093658D">
        <w:rPr>
          <w:rFonts w:ascii="Times New Roman" w:hAnsi="Times New Roman"/>
          <w:color w:val="000000"/>
          <w:sz w:val="24"/>
          <w:szCs w:val="24"/>
        </w:rPr>
        <w:t>аудиотексте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 xml:space="preserve"> (сообщение, рассказ, сказка), построенном в основном на знакомом языковом материале;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полностью понимать информацию, содержащуюся в </w:t>
      </w:r>
      <w:proofErr w:type="spellStart"/>
      <w:r w:rsidRPr="0093658D">
        <w:rPr>
          <w:rFonts w:ascii="Times New Roman" w:hAnsi="Times New Roman"/>
          <w:color w:val="000000"/>
          <w:sz w:val="24"/>
          <w:szCs w:val="24"/>
        </w:rPr>
        <w:t>аудиотексте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>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использовать контекстуальную и языковую догадки при восприятии на слух текстов, содержащих некоторые незнакомые слова.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-Чтение</w:t>
      </w:r>
      <w:proofErr w:type="gramStart"/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93658D">
        <w:rPr>
          <w:rFonts w:ascii="Times New Roman" w:hAnsi="Times New Roman"/>
          <w:color w:val="000000"/>
          <w:sz w:val="24"/>
          <w:szCs w:val="24"/>
        </w:rPr>
        <w:t>оотносить графический образ английского слова с его звуковым образом; читать вслух небольшие тексты, построенные на изученном материале, соблюдая правила чтения, произношения и нужную интонацию; 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 догадываться о значении незнакомых слов по контексту; не обращать внимания на незнакомые слова, не мешающие понять основное содержание текста.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-Письменная речь</w:t>
      </w:r>
      <w:proofErr w:type="gramStart"/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3658D">
        <w:rPr>
          <w:rFonts w:ascii="Times New Roman" w:hAnsi="Times New Roman"/>
          <w:color w:val="000000"/>
          <w:sz w:val="24"/>
          <w:szCs w:val="24"/>
        </w:rPr>
        <w:t>ладеть техникой письма;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списывать текст и выписывать из него слова, словосочетания, простые предложения;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восстанавливать слово, предложение, текст в соответствии с решаемой учебной задачей;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писать с опорой на образец поздравление с праздником и короткое личное письмо;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анкету;</w:t>
      </w: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правильно оформлять конверт (с опорой на образец).</w:t>
      </w:r>
    </w:p>
    <w:p w:rsidR="00756ADA" w:rsidRPr="00756ADA" w:rsidRDefault="00756ADA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2.Языковая компетенция (владение языковыми средствами)</w:t>
      </w:r>
    </w:p>
    <w:p w:rsidR="00756ADA" w:rsidRPr="00756ADA" w:rsidRDefault="00756ADA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Графика, каллиграфия, орфография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3658D">
        <w:rPr>
          <w:rFonts w:ascii="Times New Roman" w:hAnsi="Times New Roman"/>
          <w:color w:val="000000"/>
          <w:sz w:val="24"/>
          <w:szCs w:val="24"/>
        </w:rPr>
        <w:t>Пользоваться английским алфавитом; знать последовательность букв в нем; воспроизводить графически и каллиграфически корректно все буквы английского алфавита (</w:t>
      </w:r>
      <w:proofErr w:type="spellStart"/>
      <w:r w:rsidRPr="0093658D">
        <w:rPr>
          <w:rFonts w:ascii="Times New Roman" w:hAnsi="Times New Roman"/>
          <w:color w:val="000000"/>
          <w:sz w:val="24"/>
          <w:szCs w:val="24"/>
        </w:rPr>
        <w:t>полупечатное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 xml:space="preserve"> написание букв, буквосочетаний, слов); применять основные правила чтения и орфографии, читать и писать изученные слова английского языка; отличать буквы от знаков транскрипции; сравнивать и анализировать буквосочетания английского языка и их транскрипцию; группировать слова в соответствии с изученными правилами чтения;</w:t>
      </w:r>
      <w:proofErr w:type="gramEnd"/>
      <w:r w:rsidRPr="0093658D">
        <w:rPr>
          <w:rFonts w:ascii="Times New Roman" w:hAnsi="Times New Roman"/>
          <w:color w:val="000000"/>
          <w:sz w:val="24"/>
          <w:szCs w:val="24"/>
        </w:rPr>
        <w:t xml:space="preserve"> уточнять написание слова в словаре Учебника.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-</w:t>
      </w: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Фонетическая сторона речи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 xml:space="preserve">Различать на слух и произносить все звуки английского языка, соблюдая нормы произношения звуков; соблюдать правильное ударение в изолированном слове, фразе; различать коммуникативные типы предложений по интонации; корректно произносить предложения с точки зрения их </w:t>
      </w:r>
      <w:proofErr w:type="spellStart"/>
      <w:proofErr w:type="gramStart"/>
      <w:r w:rsidRPr="0093658D">
        <w:rPr>
          <w:rFonts w:ascii="Times New Roman" w:hAnsi="Times New Roman"/>
          <w:color w:val="000000"/>
          <w:sz w:val="24"/>
          <w:szCs w:val="24"/>
        </w:rPr>
        <w:t>ритмико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>- интонационных</w:t>
      </w:r>
      <w:proofErr w:type="gramEnd"/>
      <w:r w:rsidRPr="0093658D">
        <w:rPr>
          <w:rFonts w:ascii="Times New Roman" w:hAnsi="Times New Roman"/>
          <w:color w:val="000000"/>
          <w:sz w:val="24"/>
          <w:szCs w:val="24"/>
        </w:rPr>
        <w:t xml:space="preserve"> особенностей; распознавать случаи использования связующего 'г' и соблюдать их в речи; соблюдать интонацию перечисления; соблюдать правило отсутствия ударения на служебных словах (артиклях, союзах, предлогах); читать изучаемые слова по транскрипции.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-</w:t>
      </w: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Лексическая сторона речи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 xml:space="preserve">Узнавать в письменном и устном тексте изученные лексические единицы, в том числе устойчивые словосочетания, в пределах тематики начальной школы; оперировать в процессе общения активной лексикой в соответствии с коммуникативной задачей; узнавать простые словообразовательные элементы; опираться на языковую догадку в процессе чтения и </w:t>
      </w:r>
      <w:proofErr w:type="spellStart"/>
      <w:r w:rsidRPr="0093658D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93658D">
        <w:rPr>
          <w:rFonts w:ascii="Times New Roman" w:hAnsi="Times New Roman"/>
          <w:color w:val="000000"/>
          <w:sz w:val="24"/>
          <w:szCs w:val="24"/>
        </w:rPr>
        <w:t xml:space="preserve"> (интернациональные и сложные слова).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-</w:t>
      </w:r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Грамматическая сторона речи</w:t>
      </w:r>
    </w:p>
    <w:p w:rsidR="00756ADA" w:rsidRPr="00756ADA" w:rsidRDefault="00756ADA" w:rsidP="0093658D">
      <w:pPr>
        <w:spacing w:after="0" w:line="240" w:lineRule="auto"/>
        <w:ind w:left="-567" w:right="-284" w:hanging="28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 употреблять в речи изученные существительные с определенным/неопределенным/нулевым артиклями;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глаголы в 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present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future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past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simple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модальные глаголы 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can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may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must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',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личные, притяжательные, вопросительные и указательные местоимения;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количественные (до 100) и порядковые (до 20) числительные;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сложносочиненные предложения с союзами 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and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Pr="0093658D">
        <w:rPr>
          <w:rFonts w:ascii="Times New Roman" w:hAnsi="Times New Roman"/>
          <w:color w:val="000000"/>
          <w:sz w:val="24"/>
          <w:szCs w:val="24"/>
        </w:rPr>
        <w:t>или </w:t>
      </w:r>
      <w:proofErr w:type="spellStart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but</w:t>
      </w:r>
      <w:proofErr w:type="spellEnd"/>
      <w:r w:rsidRPr="0093658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;</w:t>
      </w:r>
    </w:p>
    <w:p w:rsidR="00756ADA" w:rsidRPr="00756ADA" w:rsidRDefault="00756ADA" w:rsidP="0093658D">
      <w:pPr>
        <w:numPr>
          <w:ilvl w:val="0"/>
          <w:numId w:val="30"/>
        </w:num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756ADA" w:rsidRPr="00756ADA" w:rsidRDefault="00756ADA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b/>
          <w:bCs/>
          <w:color w:val="000000"/>
          <w:sz w:val="24"/>
          <w:szCs w:val="24"/>
        </w:rPr>
        <w:t>3.Социокультурная компетенция</w:t>
      </w:r>
    </w:p>
    <w:p w:rsidR="00756ADA" w:rsidRPr="00756ADA" w:rsidRDefault="00756ADA" w:rsidP="0093658D">
      <w:pPr>
        <w:spacing w:after="0" w:line="240" w:lineRule="auto"/>
        <w:ind w:left="-567" w:right="-284" w:hanging="14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658D">
        <w:rPr>
          <w:rFonts w:ascii="Times New Roman" w:hAnsi="Times New Roman"/>
          <w:color w:val="000000"/>
          <w:sz w:val="24"/>
          <w:szCs w:val="24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8D212A" w:rsidRPr="0093658D" w:rsidRDefault="008D212A" w:rsidP="0093658D">
      <w:pPr>
        <w:spacing w:after="0" w:line="240" w:lineRule="auto"/>
        <w:ind w:left="-567" w:right="-284"/>
        <w:contextualSpacing/>
        <w:jc w:val="both"/>
        <w:rPr>
          <w:rFonts w:ascii="Times New Roman" w:eastAsiaTheme="minorEastAsia" w:hAnsi="Times New Roman"/>
          <w:sz w:val="24"/>
          <w:szCs w:val="24"/>
          <w:lang w:eastAsia="en-US"/>
        </w:rPr>
      </w:pP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93658D">
        <w:rPr>
          <w:rFonts w:ascii="Times New Roman" w:hAnsi="Times New Roman"/>
          <w:b/>
          <w:i/>
          <w:sz w:val="24"/>
          <w:szCs w:val="24"/>
        </w:rPr>
        <w:t>Контроль в обучении</w:t>
      </w: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658D">
        <w:rPr>
          <w:rFonts w:ascii="Times New Roman" w:hAnsi="Times New Roman"/>
          <w:sz w:val="24"/>
          <w:szCs w:val="24"/>
        </w:rPr>
        <w:t>Виды контроля знаний: текущий, промежуточный и итоговый, самоконтроль.</w:t>
      </w: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658D">
        <w:rPr>
          <w:rFonts w:ascii="Times New Roman" w:hAnsi="Times New Roman"/>
          <w:sz w:val="24"/>
          <w:szCs w:val="24"/>
        </w:rPr>
        <w:t xml:space="preserve">Формы контроля: </w:t>
      </w:r>
      <w:proofErr w:type="gramStart"/>
      <w:r w:rsidRPr="0093658D">
        <w:rPr>
          <w:rFonts w:ascii="Times New Roman" w:hAnsi="Times New Roman"/>
          <w:sz w:val="24"/>
          <w:szCs w:val="24"/>
        </w:rPr>
        <w:t>Устный опрос (от 5 до 15 мин.), проверка домашнего задания, словарные диктанты (от 3 до 7 мин), проверочная работа (от 5 до 15 мин.), контрольная работа (от 20 до 40 мин), викторина, проект, самопроверка “</w:t>
      </w:r>
      <w:r w:rsidRPr="0093658D">
        <w:rPr>
          <w:rFonts w:ascii="Times New Roman" w:hAnsi="Times New Roman"/>
          <w:sz w:val="24"/>
          <w:szCs w:val="24"/>
          <w:lang w:val="en-US"/>
        </w:rPr>
        <w:t>Progress</w:t>
      </w:r>
      <w:r w:rsidRPr="0093658D">
        <w:rPr>
          <w:rFonts w:ascii="Times New Roman" w:hAnsi="Times New Roman"/>
          <w:sz w:val="24"/>
          <w:szCs w:val="24"/>
        </w:rPr>
        <w:t xml:space="preserve"> </w:t>
      </w:r>
      <w:r w:rsidRPr="0093658D">
        <w:rPr>
          <w:rFonts w:ascii="Times New Roman" w:hAnsi="Times New Roman"/>
          <w:sz w:val="24"/>
          <w:szCs w:val="24"/>
          <w:lang w:val="en-US"/>
        </w:rPr>
        <w:t>check</w:t>
      </w:r>
      <w:r w:rsidRPr="0093658D">
        <w:rPr>
          <w:rFonts w:ascii="Times New Roman" w:hAnsi="Times New Roman"/>
          <w:sz w:val="24"/>
          <w:szCs w:val="24"/>
        </w:rPr>
        <w:t xml:space="preserve">”. </w:t>
      </w:r>
      <w:proofErr w:type="gramEnd"/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658D">
        <w:rPr>
          <w:rFonts w:ascii="Times New Roman" w:hAnsi="Times New Roman"/>
          <w:sz w:val="24"/>
          <w:szCs w:val="24"/>
        </w:rPr>
        <w:t xml:space="preserve">Основные приёмы контроля отражены в УМК и реализуются в процессе обучения. </w:t>
      </w: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93658D">
        <w:rPr>
          <w:rFonts w:ascii="Times New Roman" w:hAnsi="Times New Roman"/>
          <w:b/>
          <w:i/>
          <w:sz w:val="24"/>
          <w:szCs w:val="24"/>
        </w:rPr>
        <w:t>Система оценки</w:t>
      </w:r>
    </w:p>
    <w:p w:rsidR="001C1C85" w:rsidRPr="0093658D" w:rsidRDefault="001C1C85" w:rsidP="0093658D">
      <w:pPr>
        <w:tabs>
          <w:tab w:val="left" w:pos="993"/>
        </w:tabs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93658D">
        <w:rPr>
          <w:rFonts w:ascii="Times New Roman" w:hAnsi="Times New Roman"/>
          <w:spacing w:val="-3"/>
          <w:sz w:val="24"/>
          <w:szCs w:val="24"/>
          <w:u w:val="single"/>
        </w:rPr>
        <w:t>Критерии оценивания говорения. Монологическая форма.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«5»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«4»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«3»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строит монологическое высказывание в соответствии с коммуникативной задачей, сформулированной в задании. Но высказывание не всегда логично.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«2»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 -  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93658D">
        <w:rPr>
          <w:rFonts w:ascii="Times New Roman" w:hAnsi="Times New Roman"/>
          <w:spacing w:val="-3"/>
          <w:sz w:val="24"/>
          <w:szCs w:val="24"/>
          <w:u w:val="single"/>
        </w:rPr>
        <w:t>Критерии оценивания говорения. Диалогическая форма.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«5»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lastRenderedPageBreak/>
        <w:t>«4»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</w:t>
      </w:r>
      <w:proofErr w:type="gramStart"/>
      <w:r w:rsidRPr="0093658D">
        <w:rPr>
          <w:rFonts w:ascii="Times New Roman" w:hAnsi="Times New Roman"/>
          <w:spacing w:val="-3"/>
          <w:sz w:val="24"/>
          <w:szCs w:val="24"/>
        </w:rPr>
        <w:t>запас</w:t>
      </w:r>
      <w:proofErr w:type="gramEnd"/>
      <w:r w:rsidRPr="0093658D">
        <w:rPr>
          <w:rFonts w:ascii="Times New Roman" w:hAnsi="Times New Roman"/>
          <w:spacing w:val="-3"/>
          <w:sz w:val="24"/>
          <w:szCs w:val="24"/>
        </w:rPr>
        <w:t xml:space="preserve"> 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«3»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учащийся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 не затрудняют общение. Но встречаются нарушения в использовании лексики. Допускаются отдельные грубые грамматические ошибки.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«2»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  <w:u w:val="single"/>
        </w:rPr>
        <w:t>Критерии оценивания самостоятельных письменных и контрольных работ.</w:t>
      </w:r>
    </w:p>
    <w:p w:rsidR="001C1C85" w:rsidRPr="0093658D" w:rsidRDefault="001C1C85" w:rsidP="0093658D">
      <w:pPr>
        <w:tabs>
          <w:tab w:val="left" w:pos="284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«5»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работа выполнена без ошибок и недочетов, допущено не более одного недочета.</w:t>
      </w:r>
    </w:p>
    <w:p w:rsidR="001C1C85" w:rsidRPr="0093658D" w:rsidRDefault="001C1C85" w:rsidP="0093658D">
      <w:pPr>
        <w:tabs>
          <w:tab w:val="left" w:pos="284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«4»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работа выполнена полностью, но в ней допущены:</w:t>
      </w:r>
    </w:p>
    <w:p w:rsidR="001C1C85" w:rsidRPr="0093658D" w:rsidRDefault="001C1C85" w:rsidP="0093658D">
      <w:pPr>
        <w:pStyle w:val="a7"/>
        <w:numPr>
          <w:ilvl w:val="0"/>
          <w:numId w:val="25"/>
        </w:numPr>
        <w:tabs>
          <w:tab w:val="left" w:pos="284"/>
        </w:tabs>
        <w:ind w:left="-567" w:right="-284" w:firstLine="0"/>
        <w:jc w:val="both"/>
        <w:rPr>
          <w:rFonts w:ascii="Times New Roman" w:hAnsi="Times New Roman"/>
          <w:spacing w:val="-3"/>
        </w:rPr>
      </w:pPr>
      <w:r w:rsidRPr="0093658D">
        <w:rPr>
          <w:rFonts w:ascii="Times New Roman" w:hAnsi="Times New Roman"/>
          <w:spacing w:val="-3"/>
        </w:rPr>
        <w:t>не более одной негрубой ошибки и один недочёт;</w:t>
      </w:r>
    </w:p>
    <w:p w:rsidR="001C1C85" w:rsidRPr="0093658D" w:rsidRDefault="001C1C85" w:rsidP="0093658D">
      <w:pPr>
        <w:pStyle w:val="a7"/>
        <w:numPr>
          <w:ilvl w:val="0"/>
          <w:numId w:val="25"/>
        </w:numPr>
        <w:tabs>
          <w:tab w:val="left" w:pos="284"/>
        </w:tabs>
        <w:ind w:left="-567" w:right="-284" w:firstLine="0"/>
        <w:jc w:val="both"/>
        <w:rPr>
          <w:rFonts w:ascii="Times New Roman" w:hAnsi="Times New Roman"/>
          <w:spacing w:val="-3"/>
        </w:rPr>
      </w:pPr>
      <w:r w:rsidRPr="0093658D">
        <w:rPr>
          <w:rFonts w:ascii="Times New Roman" w:hAnsi="Times New Roman"/>
          <w:spacing w:val="-3"/>
        </w:rPr>
        <w:t>не более двух недочетов.</w:t>
      </w:r>
    </w:p>
    <w:p w:rsidR="001C1C85" w:rsidRPr="0093658D" w:rsidRDefault="001C1C85" w:rsidP="0093658D">
      <w:pPr>
        <w:tabs>
          <w:tab w:val="left" w:pos="284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«3»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ученик правильно выполнил не менее половины работы или допустил:</w:t>
      </w:r>
    </w:p>
    <w:p w:rsidR="001C1C85" w:rsidRPr="0093658D" w:rsidRDefault="001C1C85" w:rsidP="0093658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-567" w:right="-284" w:firstLine="0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</w:rPr>
        <w:t xml:space="preserve">не более двух грубых ошибок; </w:t>
      </w:r>
    </w:p>
    <w:p w:rsidR="001C1C85" w:rsidRPr="0093658D" w:rsidRDefault="001C1C85" w:rsidP="0093658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-567" w:right="-284" w:firstLine="0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1C1C85" w:rsidRPr="0093658D" w:rsidRDefault="001C1C85" w:rsidP="0093658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-567" w:right="-284" w:firstLine="0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</w:rPr>
        <w:t xml:space="preserve">или не более двух-трех негрубых ошибок; </w:t>
      </w:r>
    </w:p>
    <w:p w:rsidR="001C1C85" w:rsidRPr="0093658D" w:rsidRDefault="001C1C85" w:rsidP="0093658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-567" w:right="-284" w:firstLine="0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</w:rPr>
        <w:t xml:space="preserve">или одной негрубой ошибки и трех недочетов; </w:t>
      </w:r>
    </w:p>
    <w:p w:rsidR="001C1C85" w:rsidRPr="0093658D" w:rsidRDefault="001C1C85" w:rsidP="0093658D">
      <w:pPr>
        <w:pStyle w:val="a7"/>
        <w:numPr>
          <w:ilvl w:val="0"/>
          <w:numId w:val="26"/>
        </w:numPr>
        <w:tabs>
          <w:tab w:val="left" w:pos="284"/>
        </w:tabs>
        <w:ind w:left="-567" w:right="-284" w:firstLine="0"/>
        <w:jc w:val="both"/>
        <w:rPr>
          <w:rFonts w:ascii="Times New Roman" w:hAnsi="Times New Roman"/>
          <w:spacing w:val="-3"/>
        </w:rPr>
      </w:pPr>
      <w:r w:rsidRPr="0093658D">
        <w:rPr>
          <w:rFonts w:ascii="Times New Roman" w:hAnsi="Times New Roman"/>
          <w:spacing w:val="-3"/>
        </w:rPr>
        <w:t>или при отсутствии ошибок, но при наличии четырех-пяти недочетов.</w:t>
      </w:r>
    </w:p>
    <w:p w:rsidR="001C1C85" w:rsidRPr="0093658D" w:rsidRDefault="001C1C85" w:rsidP="0093658D">
      <w:pPr>
        <w:tabs>
          <w:tab w:val="left" w:pos="284"/>
        </w:tabs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«2»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ученик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 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93658D">
        <w:rPr>
          <w:rFonts w:ascii="Times New Roman" w:hAnsi="Times New Roman"/>
          <w:spacing w:val="-3"/>
          <w:sz w:val="24"/>
          <w:szCs w:val="24"/>
          <w:u w:val="single"/>
        </w:rPr>
        <w:t>Критерии оценки тестов: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«5»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- 86 – 100 %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«4»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- 70 – 85 %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«3»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- 50 – 69 % </w:t>
      </w:r>
    </w:p>
    <w:p w:rsidR="001C1C85" w:rsidRPr="0093658D" w:rsidRDefault="001C1C85" w:rsidP="0093658D">
      <w:pPr>
        <w:spacing w:after="0" w:line="240" w:lineRule="auto"/>
        <w:ind w:left="-567" w:right="-284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b/>
          <w:spacing w:val="-3"/>
          <w:sz w:val="24"/>
          <w:szCs w:val="24"/>
        </w:rPr>
        <w:t>«2»</w:t>
      </w:r>
      <w:r w:rsidRPr="0093658D">
        <w:rPr>
          <w:rFonts w:ascii="Times New Roman" w:hAnsi="Times New Roman"/>
          <w:spacing w:val="-3"/>
          <w:sz w:val="24"/>
          <w:szCs w:val="24"/>
        </w:rPr>
        <w:t xml:space="preserve"> - 0 – 49 %</w:t>
      </w: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C1C85" w:rsidRPr="0093658D" w:rsidRDefault="001C1C85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 w:rsidRPr="0093658D">
        <w:rPr>
          <w:rFonts w:ascii="Times New Roman" w:hAnsi="Times New Roman"/>
          <w:spacing w:val="-3"/>
          <w:sz w:val="24"/>
          <w:szCs w:val="24"/>
        </w:rPr>
        <w:t>Важно дать возможность ученику самостоятельно провести анализ и оценку собственного ответа с опорой на объявленные заранее критерии ответа. Возможно привлечение других учащихся для оценки.</w:t>
      </w:r>
    </w:p>
    <w:p w:rsidR="0074628C" w:rsidRPr="0093658D" w:rsidRDefault="0074628C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74628C" w:rsidRPr="0093658D" w:rsidRDefault="004E2D73" w:rsidP="0093658D">
      <w:pPr>
        <w:spacing w:after="0" w:line="240" w:lineRule="auto"/>
        <w:ind w:left="-567" w:right="-284" w:firstLine="56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93658D">
        <w:rPr>
          <w:rFonts w:ascii="Times New Roman" w:hAnsi="Times New Roman"/>
          <w:b/>
          <w:i/>
          <w:sz w:val="24"/>
          <w:szCs w:val="24"/>
        </w:rPr>
        <w:t>Учебно-</w:t>
      </w:r>
      <w:r w:rsidR="0074628C" w:rsidRPr="0093658D">
        <w:rPr>
          <w:rFonts w:ascii="Times New Roman" w:hAnsi="Times New Roman"/>
          <w:b/>
          <w:i/>
          <w:sz w:val="24"/>
          <w:szCs w:val="24"/>
        </w:rPr>
        <w:t>методическое</w:t>
      </w:r>
      <w:r w:rsidR="0074628C" w:rsidRPr="0093658D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495533" w:rsidRPr="0093658D">
        <w:rPr>
          <w:rFonts w:ascii="Times New Roman" w:hAnsi="Times New Roman"/>
          <w:b/>
          <w:i/>
          <w:sz w:val="24"/>
          <w:szCs w:val="24"/>
        </w:rPr>
        <w:t>обеспечение</w:t>
      </w:r>
    </w:p>
    <w:p w:rsidR="0074628C" w:rsidRPr="0093658D" w:rsidRDefault="0074628C" w:rsidP="0093658D">
      <w:p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4628C" w:rsidRPr="0093658D" w:rsidRDefault="0074628C" w:rsidP="0093658D">
      <w:pPr>
        <w:numPr>
          <w:ilvl w:val="0"/>
          <w:numId w:val="22"/>
        </w:num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658D">
        <w:rPr>
          <w:rFonts w:ascii="Times New Roman" w:hAnsi="Times New Roman"/>
          <w:sz w:val="24"/>
          <w:szCs w:val="24"/>
        </w:rPr>
        <w:t>Учебник «Английский язык.</w:t>
      </w:r>
      <w:r w:rsidRPr="0093658D">
        <w:rPr>
          <w:rFonts w:ascii="Times New Roman" w:hAnsi="Times New Roman"/>
          <w:sz w:val="24"/>
          <w:szCs w:val="24"/>
          <w:lang w:val="en-US"/>
        </w:rPr>
        <w:t>Brilliant</w:t>
      </w:r>
      <w:r w:rsidRPr="0093658D">
        <w:rPr>
          <w:rFonts w:ascii="Times New Roman" w:hAnsi="Times New Roman"/>
          <w:sz w:val="24"/>
          <w:szCs w:val="24"/>
        </w:rPr>
        <w:t xml:space="preserve">» :учебник для </w:t>
      </w:r>
      <w:r w:rsidR="00A50C5B" w:rsidRPr="0093658D">
        <w:rPr>
          <w:rFonts w:ascii="Times New Roman" w:hAnsi="Times New Roman"/>
          <w:sz w:val="24"/>
          <w:szCs w:val="24"/>
        </w:rPr>
        <w:t>3</w:t>
      </w:r>
      <w:r w:rsidRPr="0093658D">
        <w:rPr>
          <w:rFonts w:ascii="Times New Roman" w:hAnsi="Times New Roman"/>
          <w:sz w:val="24"/>
          <w:szCs w:val="24"/>
        </w:rPr>
        <w:t xml:space="preserve"> класса общеобразовательных учреждений / Ю.А.Комарова, И.В.Ларионова, </w:t>
      </w:r>
      <w:proofErr w:type="spellStart"/>
      <w:r w:rsidRPr="0093658D">
        <w:rPr>
          <w:rFonts w:ascii="Times New Roman" w:hAnsi="Times New Roman"/>
          <w:sz w:val="24"/>
          <w:szCs w:val="24"/>
        </w:rPr>
        <w:t>Ж.Перрет</w:t>
      </w:r>
      <w:proofErr w:type="gramStart"/>
      <w:r w:rsidRPr="0093658D">
        <w:rPr>
          <w:rFonts w:ascii="Times New Roman" w:hAnsi="Times New Roman"/>
          <w:sz w:val="24"/>
          <w:szCs w:val="24"/>
        </w:rPr>
        <w:t>т</w:t>
      </w:r>
      <w:proofErr w:type="spellEnd"/>
      <w:r w:rsidRPr="0093658D">
        <w:rPr>
          <w:rFonts w:ascii="Times New Roman" w:hAnsi="Times New Roman"/>
          <w:sz w:val="24"/>
          <w:szCs w:val="24"/>
        </w:rPr>
        <w:t>-</w:t>
      </w:r>
      <w:proofErr w:type="gramEnd"/>
      <w:r w:rsidRPr="0093658D">
        <w:rPr>
          <w:rFonts w:ascii="Times New Roman" w:hAnsi="Times New Roman"/>
          <w:sz w:val="24"/>
          <w:szCs w:val="24"/>
        </w:rPr>
        <w:t xml:space="preserve"> ООО «Русское слово-учебник»: Макмиллан,2014</w:t>
      </w:r>
    </w:p>
    <w:p w:rsidR="0074628C" w:rsidRPr="0093658D" w:rsidRDefault="0074628C" w:rsidP="0093658D">
      <w:pPr>
        <w:numPr>
          <w:ilvl w:val="0"/>
          <w:numId w:val="22"/>
        </w:num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3658D">
        <w:rPr>
          <w:rFonts w:ascii="Times New Roman" w:hAnsi="Times New Roman"/>
          <w:sz w:val="24"/>
          <w:szCs w:val="24"/>
        </w:rPr>
        <w:t>Рабочая тетрадь  для учебника «Английский язык.</w:t>
      </w:r>
      <w:r w:rsidRPr="0093658D">
        <w:rPr>
          <w:rFonts w:ascii="Times New Roman" w:hAnsi="Times New Roman"/>
          <w:sz w:val="24"/>
          <w:szCs w:val="24"/>
          <w:lang w:val="en-US"/>
        </w:rPr>
        <w:t>Brilliant</w:t>
      </w:r>
      <w:r w:rsidRPr="0093658D">
        <w:rPr>
          <w:rFonts w:ascii="Times New Roman" w:hAnsi="Times New Roman"/>
          <w:sz w:val="24"/>
          <w:szCs w:val="24"/>
        </w:rPr>
        <w:t xml:space="preserve">» :рабочая тетрадь для </w:t>
      </w:r>
      <w:r w:rsidR="00A50C5B" w:rsidRPr="0093658D">
        <w:rPr>
          <w:rFonts w:ascii="Times New Roman" w:hAnsi="Times New Roman"/>
          <w:sz w:val="24"/>
          <w:szCs w:val="24"/>
        </w:rPr>
        <w:t>3</w:t>
      </w:r>
      <w:r w:rsidRPr="0093658D">
        <w:rPr>
          <w:rFonts w:ascii="Times New Roman" w:hAnsi="Times New Roman"/>
          <w:sz w:val="24"/>
          <w:szCs w:val="24"/>
        </w:rPr>
        <w:t xml:space="preserve"> класса общеобразовательных учреждений / Ю.А.Комарова, И.В.Ларионова, </w:t>
      </w:r>
      <w:proofErr w:type="spellStart"/>
      <w:r w:rsidRPr="0093658D">
        <w:rPr>
          <w:rFonts w:ascii="Times New Roman" w:hAnsi="Times New Roman"/>
          <w:sz w:val="24"/>
          <w:szCs w:val="24"/>
        </w:rPr>
        <w:t>Ж.Перрет</w:t>
      </w:r>
      <w:proofErr w:type="gramStart"/>
      <w:r w:rsidRPr="0093658D">
        <w:rPr>
          <w:rFonts w:ascii="Times New Roman" w:hAnsi="Times New Roman"/>
          <w:sz w:val="24"/>
          <w:szCs w:val="24"/>
        </w:rPr>
        <w:t>т</w:t>
      </w:r>
      <w:proofErr w:type="spellEnd"/>
      <w:r w:rsidRPr="0093658D">
        <w:rPr>
          <w:rFonts w:ascii="Times New Roman" w:hAnsi="Times New Roman"/>
          <w:sz w:val="24"/>
          <w:szCs w:val="24"/>
        </w:rPr>
        <w:t>-</w:t>
      </w:r>
      <w:proofErr w:type="gramEnd"/>
      <w:r w:rsidRPr="0093658D">
        <w:rPr>
          <w:rFonts w:ascii="Times New Roman" w:hAnsi="Times New Roman"/>
          <w:sz w:val="24"/>
          <w:szCs w:val="24"/>
        </w:rPr>
        <w:t xml:space="preserve"> ООО «Русское слово-учебник»: Макмиллан,2014</w:t>
      </w:r>
    </w:p>
    <w:p w:rsidR="0074628C" w:rsidRDefault="0074628C" w:rsidP="0093658D">
      <w:pPr>
        <w:numPr>
          <w:ilvl w:val="0"/>
          <w:numId w:val="22"/>
        </w:numPr>
        <w:spacing w:after="0" w:line="240" w:lineRule="auto"/>
        <w:ind w:left="-567" w:right="-284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658D">
        <w:rPr>
          <w:rFonts w:ascii="Times New Roman" w:hAnsi="Times New Roman"/>
          <w:sz w:val="24"/>
          <w:szCs w:val="24"/>
        </w:rPr>
        <w:t>Аудиоприложение</w:t>
      </w:r>
      <w:proofErr w:type="spellEnd"/>
      <w:r w:rsidRPr="0093658D">
        <w:rPr>
          <w:rFonts w:ascii="Times New Roman" w:hAnsi="Times New Roman"/>
          <w:sz w:val="24"/>
          <w:szCs w:val="24"/>
        </w:rPr>
        <w:t xml:space="preserve"> к учебнику английского языка для </w:t>
      </w:r>
      <w:r w:rsidR="00A50C5B" w:rsidRPr="0093658D">
        <w:rPr>
          <w:rFonts w:ascii="Times New Roman" w:hAnsi="Times New Roman"/>
          <w:sz w:val="24"/>
          <w:szCs w:val="24"/>
        </w:rPr>
        <w:t>3</w:t>
      </w:r>
      <w:r w:rsidRPr="0093658D">
        <w:rPr>
          <w:rFonts w:ascii="Times New Roman" w:hAnsi="Times New Roman"/>
          <w:sz w:val="24"/>
          <w:szCs w:val="24"/>
        </w:rPr>
        <w:t xml:space="preserve"> класса общеобразовательных учреждений «Английский язык.</w:t>
      </w:r>
      <w:r w:rsidRPr="0093658D">
        <w:rPr>
          <w:rFonts w:ascii="Times New Roman" w:hAnsi="Times New Roman"/>
          <w:sz w:val="24"/>
          <w:szCs w:val="24"/>
          <w:lang w:val="en-US"/>
        </w:rPr>
        <w:t>Brilliant</w:t>
      </w:r>
      <w:r w:rsidRPr="0093658D">
        <w:rPr>
          <w:rFonts w:ascii="Times New Roman" w:hAnsi="Times New Roman"/>
          <w:sz w:val="24"/>
          <w:szCs w:val="24"/>
        </w:rPr>
        <w:t>»</w:t>
      </w:r>
    </w:p>
    <w:p w:rsidR="00DC7927" w:rsidRPr="00DC7927" w:rsidRDefault="00DC7927" w:rsidP="00DC7927">
      <w:pPr>
        <w:pStyle w:val="a7"/>
        <w:numPr>
          <w:ilvl w:val="0"/>
          <w:numId w:val="22"/>
        </w:numPr>
        <w:tabs>
          <w:tab w:val="clear" w:pos="720"/>
        </w:tabs>
        <w:autoSpaceDE w:val="0"/>
        <w:autoSpaceDN w:val="0"/>
        <w:adjustRightInd w:val="0"/>
        <w:ind w:left="-567" w:firstLine="567"/>
        <w:rPr>
          <w:rFonts w:ascii="Times New Roman" w:eastAsiaTheme="minorHAnsi" w:hAnsi="Times New Roman"/>
        </w:rPr>
      </w:pPr>
      <w:r w:rsidRPr="00DC7927">
        <w:rPr>
          <w:rFonts w:ascii="Times New Roman" w:eastAsiaTheme="minorHAnsi" w:hAnsi="Times New Roman"/>
          <w:bCs/>
        </w:rPr>
        <w:t xml:space="preserve">Программа </w:t>
      </w:r>
      <w:r w:rsidRPr="00DC7927">
        <w:rPr>
          <w:rFonts w:ascii="Times New Roman" w:eastAsiaTheme="minorHAnsi" w:hAnsi="Times New Roman"/>
        </w:rPr>
        <w:t xml:space="preserve">курса «Английский язык. 2—4 классы»: к учебникам Ю.А. Комаровой, И.В. Ларионовой, Ж. </w:t>
      </w:r>
      <w:proofErr w:type="spellStart"/>
      <w:r w:rsidRPr="00DC7927">
        <w:rPr>
          <w:rFonts w:ascii="Times New Roman" w:eastAsiaTheme="minorHAnsi" w:hAnsi="Times New Roman"/>
        </w:rPr>
        <w:t>Перретт</w:t>
      </w:r>
      <w:proofErr w:type="spellEnd"/>
      <w:r w:rsidRPr="00DC7927">
        <w:rPr>
          <w:rFonts w:ascii="Times New Roman" w:eastAsiaTheme="minorHAnsi" w:hAnsi="Times New Roman"/>
        </w:rPr>
        <w:t xml:space="preserve"> «Английский язык. </w:t>
      </w:r>
      <w:proofErr w:type="spellStart"/>
      <w:r w:rsidRPr="00DC7927">
        <w:rPr>
          <w:rFonts w:ascii="Times New Roman" w:eastAsiaTheme="minorHAnsi" w:hAnsi="Times New Roman"/>
        </w:rPr>
        <w:t>Brilliant</w:t>
      </w:r>
      <w:proofErr w:type="spellEnd"/>
      <w:r w:rsidRPr="00DC7927">
        <w:rPr>
          <w:rFonts w:ascii="Times New Roman" w:eastAsiaTheme="minorHAnsi" w:hAnsi="Times New Roman"/>
        </w:rPr>
        <w:t>» / авт.-сост. И.В Ларионова. — М.: ООО «Русское слово-учебник», 2011.</w:t>
      </w:r>
    </w:p>
    <w:p w:rsidR="005B4B29" w:rsidRPr="001C1C85" w:rsidRDefault="005B4B29" w:rsidP="00F20420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3"/>
      </w:tblGrid>
      <w:tr w:rsidR="00DC7927" w:rsidRPr="006B48FC" w:rsidTr="006A1A5B"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27" w:rsidRPr="006B48FC" w:rsidRDefault="00DC7927" w:rsidP="006A1A5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48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Наименование объектов и средств материально-технического обеспечения</w:t>
            </w:r>
          </w:p>
        </w:tc>
      </w:tr>
      <w:tr w:rsidR="00DC7927" w:rsidRPr="006B48FC" w:rsidTr="006A1A5B"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27" w:rsidRPr="006B48FC" w:rsidRDefault="00DC7927" w:rsidP="006A1A5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Плакаты:</w:t>
            </w:r>
          </w:p>
          <w:p w:rsidR="00DC7927" w:rsidRPr="006B48FC" w:rsidRDefault="00DC7927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Местоимения</w:t>
            </w:r>
          </w:p>
          <w:p w:rsidR="00DC7927" w:rsidRPr="006B48FC" w:rsidRDefault="00DC7927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6B48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6B48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 be</w:t>
            </w:r>
          </w:p>
          <w:p w:rsidR="00DC7927" w:rsidRPr="006B48FC" w:rsidRDefault="00F20420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</w:t>
            </w:r>
          </w:p>
          <w:p w:rsidR="00DC7927" w:rsidRPr="006B48FC" w:rsidRDefault="00DC7927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6B48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B48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there is, are</w:t>
            </w:r>
            <w:r w:rsidRPr="006B48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</w:t>
            </w:r>
          </w:p>
          <w:p w:rsidR="00DC7927" w:rsidRPr="006B48FC" w:rsidRDefault="00DC7927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6B48FC">
              <w:rPr>
                <w:rFonts w:ascii="Times New Roman" w:hAnsi="Times New Roman"/>
                <w:sz w:val="24"/>
                <w:szCs w:val="24"/>
                <w:lang w:val="en-US"/>
              </w:rPr>
              <w:t>Числительные</w:t>
            </w:r>
            <w:proofErr w:type="spellEnd"/>
          </w:p>
          <w:p w:rsidR="00DC7927" w:rsidRPr="006B48FC" w:rsidRDefault="00DC7927" w:rsidP="00DC7927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Специальные вопросы</w:t>
            </w:r>
          </w:p>
        </w:tc>
      </w:tr>
      <w:tr w:rsidR="00DC7927" w:rsidRPr="006B48FC" w:rsidTr="006A1A5B"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27" w:rsidRPr="005A1392" w:rsidRDefault="00DC7927" w:rsidP="006A1A5B">
            <w:pPr>
              <w:pStyle w:val="3"/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9C9">
              <w:rPr>
                <w:rFonts w:ascii="Times New Roman" w:hAnsi="Times New Roman"/>
                <w:sz w:val="24"/>
                <w:szCs w:val="24"/>
              </w:rPr>
              <w:t>Русско-английские, англо-русские словари, 10 шт.</w:t>
            </w:r>
          </w:p>
        </w:tc>
      </w:tr>
      <w:tr w:rsidR="00DC7927" w:rsidRPr="006B48FC" w:rsidTr="006A1A5B"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27" w:rsidRPr="006B48FC" w:rsidRDefault="00DC7927" w:rsidP="006A1A5B">
            <w:pPr>
              <w:tabs>
                <w:tab w:val="left" w:pos="528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 xml:space="preserve">Компьютер с </w:t>
            </w:r>
            <w:proofErr w:type="spellStart"/>
            <w:proofErr w:type="gramStart"/>
            <w:r w:rsidRPr="006B48FC">
              <w:rPr>
                <w:rFonts w:ascii="Times New Roman" w:hAnsi="Times New Roman"/>
                <w:sz w:val="24"/>
                <w:szCs w:val="24"/>
              </w:rPr>
              <w:t>аудио-колонками</w:t>
            </w:r>
            <w:proofErr w:type="spellEnd"/>
            <w:proofErr w:type="gramEnd"/>
            <w:r w:rsidRPr="006B4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48F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C7927" w:rsidRPr="006B48FC" w:rsidTr="006A1A5B"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7927" w:rsidRPr="006B48FC" w:rsidRDefault="00DC7927" w:rsidP="006A1A5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8FC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  <w:r w:rsidR="00F20420">
              <w:rPr>
                <w:rFonts w:ascii="Times New Roman" w:hAnsi="Times New Roman"/>
                <w:sz w:val="24"/>
                <w:szCs w:val="24"/>
              </w:rPr>
              <w:t xml:space="preserve"> и проектор</w:t>
            </w:r>
          </w:p>
        </w:tc>
      </w:tr>
    </w:tbl>
    <w:p w:rsidR="005B4B29" w:rsidRPr="001C1C85" w:rsidRDefault="005B4B29" w:rsidP="00DC7927">
      <w:pPr>
        <w:spacing w:after="0" w:line="240" w:lineRule="auto"/>
        <w:ind w:right="-143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B4B29" w:rsidRPr="001C1C85" w:rsidSect="00691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8525E"/>
    <w:multiLevelType w:val="hybridMultilevel"/>
    <w:tmpl w:val="6EA67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55DAC"/>
    <w:multiLevelType w:val="hybridMultilevel"/>
    <w:tmpl w:val="A04C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84A83"/>
    <w:multiLevelType w:val="multilevel"/>
    <w:tmpl w:val="AE9A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46676"/>
    <w:multiLevelType w:val="hybridMultilevel"/>
    <w:tmpl w:val="37E25EC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5">
    <w:nsid w:val="105C4C54"/>
    <w:multiLevelType w:val="hybridMultilevel"/>
    <w:tmpl w:val="59929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AD"/>
    <w:multiLevelType w:val="multilevel"/>
    <w:tmpl w:val="08E492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C128AA"/>
    <w:multiLevelType w:val="hybridMultilevel"/>
    <w:tmpl w:val="871A869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DB5B80"/>
    <w:multiLevelType w:val="hybridMultilevel"/>
    <w:tmpl w:val="2E586462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>
    <w:nsid w:val="2FFC0D25"/>
    <w:multiLevelType w:val="hybridMultilevel"/>
    <w:tmpl w:val="02664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1E76A9"/>
    <w:multiLevelType w:val="hybridMultilevel"/>
    <w:tmpl w:val="DC12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02FEB"/>
    <w:multiLevelType w:val="hybridMultilevel"/>
    <w:tmpl w:val="28607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191E66"/>
    <w:multiLevelType w:val="multilevel"/>
    <w:tmpl w:val="D61A5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537CF9"/>
    <w:multiLevelType w:val="hybridMultilevel"/>
    <w:tmpl w:val="2B629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B5398"/>
    <w:multiLevelType w:val="hybridMultilevel"/>
    <w:tmpl w:val="4F643A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0F95F55"/>
    <w:multiLevelType w:val="hybridMultilevel"/>
    <w:tmpl w:val="178A6FFE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594998"/>
    <w:multiLevelType w:val="hybridMultilevel"/>
    <w:tmpl w:val="E1BA3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644F9"/>
    <w:multiLevelType w:val="hybridMultilevel"/>
    <w:tmpl w:val="AB4044C4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0">
    <w:nsid w:val="46586CAC"/>
    <w:multiLevelType w:val="hybridMultilevel"/>
    <w:tmpl w:val="8CC4C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BD708C"/>
    <w:multiLevelType w:val="hybridMultilevel"/>
    <w:tmpl w:val="E3142C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F00300"/>
    <w:multiLevelType w:val="hybridMultilevel"/>
    <w:tmpl w:val="6E7E6894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3">
    <w:nsid w:val="49CA1951"/>
    <w:multiLevelType w:val="hybridMultilevel"/>
    <w:tmpl w:val="F288D742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4">
    <w:nsid w:val="4DDF26CE"/>
    <w:multiLevelType w:val="hybridMultilevel"/>
    <w:tmpl w:val="F1E4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A2574"/>
    <w:multiLevelType w:val="hybridMultilevel"/>
    <w:tmpl w:val="35B6E268"/>
    <w:lvl w:ilvl="0" w:tplc="D8549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183B4F"/>
    <w:multiLevelType w:val="hybridMultilevel"/>
    <w:tmpl w:val="EECEE244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0E6DAF"/>
    <w:multiLevelType w:val="multilevel"/>
    <w:tmpl w:val="29EEDC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391EBF"/>
    <w:multiLevelType w:val="hybridMultilevel"/>
    <w:tmpl w:val="9EBAAD78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0">
    <w:nsid w:val="5D6F22C8"/>
    <w:multiLevelType w:val="hybridMultilevel"/>
    <w:tmpl w:val="330E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A21B3"/>
    <w:multiLevelType w:val="hybridMultilevel"/>
    <w:tmpl w:val="291EC9D6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2">
    <w:nsid w:val="6D006C61"/>
    <w:multiLevelType w:val="hybridMultilevel"/>
    <w:tmpl w:val="306AB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666C2"/>
    <w:multiLevelType w:val="hybridMultilevel"/>
    <w:tmpl w:val="DF24EDDA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4">
    <w:nsid w:val="7158139E"/>
    <w:multiLevelType w:val="hybridMultilevel"/>
    <w:tmpl w:val="59929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544475"/>
    <w:multiLevelType w:val="hybridMultilevel"/>
    <w:tmpl w:val="13840C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3DE667F"/>
    <w:multiLevelType w:val="hybridMultilevel"/>
    <w:tmpl w:val="CC94078A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7">
    <w:nsid w:val="76DD479B"/>
    <w:multiLevelType w:val="hybridMultilevel"/>
    <w:tmpl w:val="948C3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1F383B"/>
    <w:multiLevelType w:val="hybridMultilevel"/>
    <w:tmpl w:val="C7EA03B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9">
    <w:nsid w:val="7DD47AE5"/>
    <w:multiLevelType w:val="hybridMultilevel"/>
    <w:tmpl w:val="F6D6F780"/>
    <w:lvl w:ilvl="0" w:tplc="D8549C1C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0">
    <w:nsid w:val="7FE67871"/>
    <w:multiLevelType w:val="hybridMultilevel"/>
    <w:tmpl w:val="A7BE9AE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24"/>
  </w:num>
  <w:num w:numId="4">
    <w:abstractNumId w:val="10"/>
  </w:num>
  <w:num w:numId="5">
    <w:abstractNumId w:val="2"/>
  </w:num>
  <w:num w:numId="6">
    <w:abstractNumId w:val="1"/>
  </w:num>
  <w:num w:numId="7">
    <w:abstractNumId w:val="30"/>
  </w:num>
  <w:num w:numId="8">
    <w:abstractNumId w:val="18"/>
  </w:num>
  <w:num w:numId="9">
    <w:abstractNumId w:val="11"/>
  </w:num>
  <w:num w:numId="10">
    <w:abstractNumId w:val="35"/>
  </w:num>
  <w:num w:numId="11">
    <w:abstractNumId w:val="40"/>
  </w:num>
  <w:num w:numId="12">
    <w:abstractNumId w:val="21"/>
  </w:num>
  <w:num w:numId="13">
    <w:abstractNumId w:val="15"/>
  </w:num>
  <w:num w:numId="14">
    <w:abstractNumId w:val="33"/>
  </w:num>
  <w:num w:numId="15">
    <w:abstractNumId w:val="4"/>
  </w:num>
  <w:num w:numId="16">
    <w:abstractNumId w:val="7"/>
  </w:num>
  <w:num w:numId="17">
    <w:abstractNumId w:val="23"/>
  </w:num>
  <w:num w:numId="18">
    <w:abstractNumId w:val="38"/>
  </w:num>
  <w:num w:numId="19">
    <w:abstractNumId w:val="31"/>
  </w:num>
  <w:num w:numId="20">
    <w:abstractNumId w:val="29"/>
  </w:num>
  <w:num w:numId="21">
    <w:abstractNumId w:val="0"/>
  </w:num>
  <w:num w:numId="22">
    <w:abstractNumId w:val="12"/>
  </w:num>
  <w:num w:numId="23">
    <w:abstractNumId w:val="14"/>
  </w:num>
  <w:num w:numId="24">
    <w:abstractNumId w:val="34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6"/>
  </w:num>
  <w:num w:numId="29">
    <w:abstractNumId w:val="28"/>
  </w:num>
  <w:num w:numId="30">
    <w:abstractNumId w:val="3"/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6"/>
  </w:num>
  <w:num w:numId="35">
    <w:abstractNumId w:val="36"/>
  </w:num>
  <w:num w:numId="36">
    <w:abstractNumId w:val="19"/>
  </w:num>
  <w:num w:numId="37">
    <w:abstractNumId w:val="26"/>
  </w:num>
  <w:num w:numId="38">
    <w:abstractNumId w:val="39"/>
  </w:num>
  <w:num w:numId="39">
    <w:abstractNumId w:val="22"/>
  </w:num>
  <w:num w:numId="40">
    <w:abstractNumId w:val="9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compat/>
  <w:rsids>
    <w:rsidRoot w:val="00800D78"/>
    <w:rsid w:val="000B7349"/>
    <w:rsid w:val="000F7552"/>
    <w:rsid w:val="00120B8D"/>
    <w:rsid w:val="001C1C85"/>
    <w:rsid w:val="00246219"/>
    <w:rsid w:val="003148B1"/>
    <w:rsid w:val="00495533"/>
    <w:rsid w:val="004E2D73"/>
    <w:rsid w:val="004E36D9"/>
    <w:rsid w:val="00506ED4"/>
    <w:rsid w:val="005B4B29"/>
    <w:rsid w:val="00620CA8"/>
    <w:rsid w:val="0069115B"/>
    <w:rsid w:val="007208B0"/>
    <w:rsid w:val="0074628C"/>
    <w:rsid w:val="00756ADA"/>
    <w:rsid w:val="0079194B"/>
    <w:rsid w:val="007C0AB6"/>
    <w:rsid w:val="00800D78"/>
    <w:rsid w:val="00802DA9"/>
    <w:rsid w:val="00820134"/>
    <w:rsid w:val="008951C8"/>
    <w:rsid w:val="008D212A"/>
    <w:rsid w:val="009101B6"/>
    <w:rsid w:val="0093658D"/>
    <w:rsid w:val="00A50C5B"/>
    <w:rsid w:val="00A529AB"/>
    <w:rsid w:val="00AB5BEC"/>
    <w:rsid w:val="00AC755A"/>
    <w:rsid w:val="00AF3148"/>
    <w:rsid w:val="00B27B19"/>
    <w:rsid w:val="00BE1E5A"/>
    <w:rsid w:val="00BF2366"/>
    <w:rsid w:val="00DB63A4"/>
    <w:rsid w:val="00DC7927"/>
    <w:rsid w:val="00E623C1"/>
    <w:rsid w:val="00EA00EC"/>
    <w:rsid w:val="00EE0FFC"/>
    <w:rsid w:val="00F20420"/>
    <w:rsid w:val="00F471A6"/>
    <w:rsid w:val="00FE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 программа"/>
    <w:basedOn w:val="a4"/>
    <w:rsid w:val="007C0AB6"/>
    <w:pPr>
      <w:spacing w:after="0" w:line="25" w:lineRule="atLeast"/>
      <w:ind w:left="357"/>
      <w:jc w:val="both"/>
    </w:pPr>
    <w:rPr>
      <w:rFonts w:ascii="Times New Roman" w:hAnsi="Times New Roman"/>
      <w:sz w:val="28"/>
      <w:szCs w:val="28"/>
    </w:rPr>
  </w:style>
  <w:style w:type="paragraph" w:customStyle="1" w:styleId="acxspmiddle">
    <w:name w:val="acxspmiddle"/>
    <w:basedOn w:val="a"/>
    <w:rsid w:val="007C0A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Знак Знак8"/>
    <w:rsid w:val="007C0AB6"/>
    <w:rPr>
      <w:color w:val="000000"/>
      <w:sz w:val="28"/>
      <w:lang w:val="ru-RU" w:eastAsia="ru-RU" w:bidi="ar-SA"/>
    </w:rPr>
  </w:style>
  <w:style w:type="paragraph" w:customStyle="1" w:styleId="acxspmiddlecxspmiddle">
    <w:name w:val="acxspmiddlecxspmiddle"/>
    <w:basedOn w:val="a"/>
    <w:rsid w:val="007C0A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7C0AB6"/>
    <w:pPr>
      <w:spacing w:after="120"/>
    </w:pPr>
  </w:style>
  <w:style w:type="character" w:customStyle="1" w:styleId="a5">
    <w:name w:val="Основной текст Знак"/>
    <w:basedOn w:val="a0"/>
    <w:link w:val="a4"/>
    <w:rsid w:val="007C0AB6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DB6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63A4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56AD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1">
    <w:name w:val="c41"/>
    <w:basedOn w:val="a0"/>
    <w:rsid w:val="00756ADA"/>
  </w:style>
  <w:style w:type="paragraph" w:customStyle="1" w:styleId="c22">
    <w:name w:val="c22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756ADA"/>
  </w:style>
  <w:style w:type="paragraph" w:customStyle="1" w:styleId="c107">
    <w:name w:val="c107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56ADA"/>
  </w:style>
  <w:style w:type="paragraph" w:customStyle="1" w:styleId="c151">
    <w:name w:val="c151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4">
    <w:name w:val="c154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6">
    <w:name w:val="c46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8">
    <w:name w:val="c148"/>
    <w:basedOn w:val="a"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756A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DC79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7927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A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 программа"/>
    <w:basedOn w:val="a4"/>
    <w:rsid w:val="007C0AB6"/>
    <w:pPr>
      <w:spacing w:after="0" w:line="25" w:lineRule="atLeast"/>
      <w:ind w:left="357"/>
      <w:jc w:val="both"/>
    </w:pPr>
    <w:rPr>
      <w:rFonts w:ascii="Times New Roman" w:hAnsi="Times New Roman"/>
      <w:sz w:val="28"/>
      <w:szCs w:val="28"/>
    </w:rPr>
  </w:style>
  <w:style w:type="paragraph" w:customStyle="1" w:styleId="acxspmiddle">
    <w:name w:val="acxspmiddle"/>
    <w:basedOn w:val="a"/>
    <w:rsid w:val="007C0A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Знак Знак8"/>
    <w:rsid w:val="007C0AB6"/>
    <w:rPr>
      <w:color w:val="000000"/>
      <w:sz w:val="28"/>
      <w:lang w:val="ru-RU" w:eastAsia="ru-RU" w:bidi="ar-SA"/>
    </w:rPr>
  </w:style>
  <w:style w:type="paragraph" w:customStyle="1" w:styleId="acxspmiddlecxspmiddle">
    <w:name w:val="acxspmiddlecxspmiddle"/>
    <w:basedOn w:val="a"/>
    <w:rsid w:val="007C0A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7C0AB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C0AB6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DB6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63A4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63549-B791-46EB-B3CC-B1EC953D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4166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8</cp:revision>
  <dcterms:created xsi:type="dcterms:W3CDTF">2015-09-19T16:11:00Z</dcterms:created>
  <dcterms:modified xsi:type="dcterms:W3CDTF">2015-09-19T16:56:00Z</dcterms:modified>
</cp:coreProperties>
</file>